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33" w:rsidRDefault="003C7433" w:rsidP="003C7433">
      <w:pPr>
        <w:jc w:val="right"/>
      </w:pP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РОССИЙСКАЯ ФЕДЕРАЦИЯ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ИРКУТСКАЯ ОБЛАСТЬ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КИРЕНСКИЙ МУНИЦИПАЛЬНЫЙ РАЙОН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АДМИНИСТРАЦИЯ   КРИВОЛУКСКОГО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МУНИЦИПАЛЬНОГО  ОБРАЗОВАНИЯ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</w:p>
    <w:p w:rsidR="00560CB0" w:rsidRPr="00560CB0" w:rsidRDefault="00DB0C0F" w:rsidP="00560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№ 3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</w:p>
    <w:p w:rsidR="00560CB0" w:rsidRPr="00560CB0" w:rsidRDefault="00560CB0" w:rsidP="00560CB0">
      <w:pPr>
        <w:rPr>
          <w:sz w:val="28"/>
          <w:szCs w:val="28"/>
        </w:rPr>
      </w:pPr>
    </w:p>
    <w:p w:rsidR="00560CB0" w:rsidRPr="00560CB0" w:rsidRDefault="00DB0C0F" w:rsidP="00560CB0">
      <w:pPr>
        <w:rPr>
          <w:sz w:val="28"/>
          <w:szCs w:val="28"/>
        </w:rPr>
      </w:pPr>
      <w:r>
        <w:rPr>
          <w:sz w:val="28"/>
          <w:szCs w:val="28"/>
        </w:rPr>
        <w:t>12.01.2024</w:t>
      </w:r>
      <w:r w:rsidR="00560CB0" w:rsidRPr="00560CB0">
        <w:rPr>
          <w:sz w:val="28"/>
          <w:szCs w:val="28"/>
        </w:rPr>
        <w:t xml:space="preserve">г.                                                                              </w:t>
      </w:r>
      <w:r w:rsidR="00560CB0">
        <w:rPr>
          <w:sz w:val="28"/>
          <w:szCs w:val="28"/>
        </w:rPr>
        <w:t xml:space="preserve">    </w:t>
      </w:r>
      <w:r w:rsidR="00560CB0" w:rsidRPr="00560CB0">
        <w:rPr>
          <w:sz w:val="28"/>
          <w:szCs w:val="28"/>
        </w:rPr>
        <w:t xml:space="preserve">             с</w:t>
      </w:r>
      <w:proofErr w:type="gramStart"/>
      <w:r w:rsidR="00560CB0" w:rsidRPr="00560CB0">
        <w:rPr>
          <w:sz w:val="28"/>
          <w:szCs w:val="28"/>
        </w:rPr>
        <w:t>.К</w:t>
      </w:r>
      <w:proofErr w:type="gramEnd"/>
      <w:r w:rsidR="00560CB0" w:rsidRPr="00560CB0">
        <w:rPr>
          <w:sz w:val="28"/>
          <w:szCs w:val="28"/>
        </w:rPr>
        <w:t>ривая Лука</w:t>
      </w:r>
    </w:p>
    <w:p w:rsidR="007F3623" w:rsidRPr="00560CB0" w:rsidRDefault="007F3623" w:rsidP="007F3623">
      <w:pPr>
        <w:pStyle w:val="a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1763" w:rsidRPr="00560CB0" w:rsidRDefault="00DB0C0F" w:rsidP="00B5727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продлении</w:t>
      </w:r>
      <w:r w:rsidR="00B0521A" w:rsidRPr="00560C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срока </w:t>
      </w:r>
      <w:r w:rsidR="00B0521A" w:rsidRPr="00560CB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0521A" w:rsidRPr="00560CB0">
        <w:rPr>
          <w:rFonts w:ascii="Times New Roman" w:hAnsi="Times New Roman"/>
          <w:b/>
          <w:sz w:val="28"/>
          <w:szCs w:val="28"/>
        </w:rPr>
        <w:t>А</w:t>
      </w:r>
      <w:r w:rsidR="007F3623" w:rsidRPr="00560CB0">
        <w:rPr>
          <w:rFonts w:ascii="Times New Roman" w:hAnsi="Times New Roman"/>
          <w:b/>
          <w:sz w:val="28"/>
          <w:szCs w:val="28"/>
        </w:rPr>
        <w:t>нтинаркотической</w:t>
      </w:r>
      <w:proofErr w:type="spellEnd"/>
      <w:r w:rsidR="007F3623" w:rsidRPr="00560CB0">
        <w:rPr>
          <w:rFonts w:ascii="Times New Roman" w:hAnsi="Times New Roman"/>
          <w:b/>
          <w:sz w:val="28"/>
          <w:szCs w:val="28"/>
        </w:rPr>
        <w:t xml:space="preserve">  программы </w:t>
      </w:r>
      <w:r w:rsidR="003C7433" w:rsidRPr="00560CB0">
        <w:rPr>
          <w:rFonts w:ascii="Times New Roman" w:hAnsi="Times New Roman"/>
          <w:b/>
          <w:sz w:val="28"/>
          <w:szCs w:val="28"/>
        </w:rPr>
        <w:t>Криволукского муниципального образования Киренского муниципального района</w:t>
      </w:r>
    </w:p>
    <w:p w:rsidR="00735D2D" w:rsidRPr="00560CB0" w:rsidRDefault="00DB0C0F" w:rsidP="00B5727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3C7433" w:rsidRPr="00560CB0">
        <w:rPr>
          <w:rFonts w:ascii="Times New Roman" w:hAnsi="Times New Roman"/>
          <w:b/>
          <w:sz w:val="28"/>
          <w:szCs w:val="28"/>
        </w:rPr>
        <w:t>-202</w:t>
      </w:r>
      <w:r w:rsidR="007B37C9">
        <w:rPr>
          <w:rFonts w:ascii="Times New Roman" w:hAnsi="Times New Roman"/>
          <w:b/>
          <w:sz w:val="28"/>
          <w:szCs w:val="28"/>
        </w:rPr>
        <w:t>6</w:t>
      </w:r>
      <w:r w:rsidR="007F3623" w:rsidRPr="00560C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35D2D" w:rsidRPr="004C49B0" w:rsidRDefault="00735D2D" w:rsidP="00B5727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35D2D" w:rsidRPr="00A81B56" w:rsidRDefault="00735D2D" w:rsidP="00735D2D">
      <w:pPr>
        <w:pStyle w:val="a5"/>
        <w:spacing w:line="100" w:lineRule="atLeast"/>
        <w:ind w:firstLine="709"/>
        <w:jc w:val="both"/>
        <w:rPr>
          <w:b w:val="0"/>
          <w:sz w:val="26"/>
          <w:szCs w:val="26"/>
        </w:rPr>
      </w:pPr>
      <w:proofErr w:type="gramStart"/>
      <w:r w:rsidRPr="00A81B56">
        <w:rPr>
          <w:b w:val="0"/>
          <w:sz w:val="26"/>
          <w:szCs w:val="26"/>
        </w:rPr>
        <w:t xml:space="preserve">В соответствии с Указом Президента Российской Федерации N 690 от 9 июня 2010 года «Об утверждении Стратегии государственной </w:t>
      </w:r>
      <w:proofErr w:type="spellStart"/>
      <w:r w:rsidRPr="00A81B56">
        <w:rPr>
          <w:b w:val="0"/>
          <w:sz w:val="26"/>
          <w:szCs w:val="26"/>
        </w:rPr>
        <w:t>антинаркотической</w:t>
      </w:r>
      <w:proofErr w:type="spellEnd"/>
      <w:r w:rsidRPr="00A81B56">
        <w:rPr>
          <w:b w:val="0"/>
          <w:sz w:val="26"/>
          <w:szCs w:val="26"/>
        </w:rPr>
        <w:t xml:space="preserve">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81B56">
        <w:rPr>
          <w:b w:val="0"/>
          <w:sz w:val="26"/>
          <w:szCs w:val="26"/>
        </w:rPr>
        <w:t>прекурсоров</w:t>
      </w:r>
      <w:proofErr w:type="spellEnd"/>
      <w:r w:rsidRPr="00A81B56">
        <w:rPr>
          <w:b w:val="0"/>
          <w:sz w:val="26"/>
          <w:szCs w:val="26"/>
        </w:rPr>
        <w:t>», и в целях реализации</w:t>
      </w:r>
      <w:proofErr w:type="gramEnd"/>
      <w:r w:rsidRPr="00A81B56">
        <w:rPr>
          <w:b w:val="0"/>
          <w:sz w:val="26"/>
          <w:szCs w:val="26"/>
        </w:rPr>
        <w:t xml:space="preserve"> государственной </w:t>
      </w:r>
      <w:proofErr w:type="spellStart"/>
      <w:r w:rsidRPr="00A81B56">
        <w:rPr>
          <w:b w:val="0"/>
          <w:sz w:val="26"/>
          <w:szCs w:val="26"/>
        </w:rPr>
        <w:t>антинаркотической</w:t>
      </w:r>
      <w:proofErr w:type="spellEnd"/>
      <w:r w:rsidRPr="00A81B56">
        <w:rPr>
          <w:b w:val="0"/>
          <w:sz w:val="26"/>
          <w:szCs w:val="26"/>
        </w:rPr>
        <w:t xml:space="preserve"> политики на территории </w:t>
      </w:r>
      <w:r w:rsidR="00B9588D">
        <w:rPr>
          <w:b w:val="0"/>
          <w:sz w:val="26"/>
          <w:szCs w:val="26"/>
        </w:rPr>
        <w:t>Криволукского муниципального образования</w:t>
      </w:r>
    </w:p>
    <w:p w:rsidR="00CF7C4F" w:rsidRDefault="00CF7C4F" w:rsidP="00735D2D">
      <w:pPr>
        <w:pStyle w:val="a5"/>
        <w:spacing w:line="100" w:lineRule="atLeast"/>
        <w:ind w:firstLine="709"/>
        <w:rPr>
          <w:b w:val="0"/>
          <w:bCs w:val="0"/>
          <w:sz w:val="26"/>
          <w:szCs w:val="26"/>
        </w:rPr>
      </w:pPr>
    </w:p>
    <w:p w:rsidR="007F3623" w:rsidRPr="00A81B56" w:rsidRDefault="00735D2D" w:rsidP="00735D2D">
      <w:pPr>
        <w:pStyle w:val="a5"/>
        <w:spacing w:line="100" w:lineRule="atLeast"/>
        <w:ind w:firstLine="709"/>
        <w:rPr>
          <w:sz w:val="26"/>
          <w:szCs w:val="26"/>
        </w:rPr>
      </w:pPr>
      <w:r w:rsidRPr="00A81B56">
        <w:rPr>
          <w:b w:val="0"/>
          <w:bCs w:val="0"/>
          <w:sz w:val="26"/>
          <w:szCs w:val="26"/>
        </w:rPr>
        <w:t>ПОСТАНОВЛЯЕТ</w:t>
      </w:r>
      <w:r w:rsidRPr="00A81B56">
        <w:rPr>
          <w:b w:val="0"/>
          <w:sz w:val="26"/>
          <w:szCs w:val="26"/>
        </w:rPr>
        <w:t>:</w:t>
      </w:r>
    </w:p>
    <w:p w:rsidR="007F3623" w:rsidRPr="00A81B56" w:rsidRDefault="007F3623" w:rsidP="007F3623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75307F" w:rsidRPr="00A81B56" w:rsidRDefault="00A81B56" w:rsidP="00216C6C">
      <w:pPr>
        <w:pStyle w:val="ae"/>
        <w:ind w:left="284"/>
        <w:rPr>
          <w:rFonts w:ascii="Times New Roman" w:hAnsi="Times New Roman"/>
          <w:sz w:val="26"/>
          <w:szCs w:val="26"/>
        </w:rPr>
      </w:pPr>
      <w:r w:rsidRPr="00A81B56">
        <w:rPr>
          <w:rFonts w:ascii="Times New Roman" w:hAnsi="Times New Roman"/>
          <w:sz w:val="26"/>
          <w:szCs w:val="26"/>
        </w:rPr>
        <w:t xml:space="preserve">  </w:t>
      </w:r>
      <w:r w:rsidR="00735D2D" w:rsidRPr="00A81B56">
        <w:rPr>
          <w:rFonts w:ascii="Times New Roman" w:hAnsi="Times New Roman"/>
          <w:sz w:val="26"/>
          <w:szCs w:val="26"/>
        </w:rPr>
        <w:t xml:space="preserve">1.  </w:t>
      </w:r>
      <w:r w:rsidR="00DB0C0F">
        <w:rPr>
          <w:rFonts w:ascii="Times New Roman" w:hAnsi="Times New Roman"/>
          <w:sz w:val="26"/>
          <w:szCs w:val="26"/>
        </w:rPr>
        <w:t>Продлить срок действия</w:t>
      </w:r>
      <w:r w:rsidR="007F3623" w:rsidRPr="00A81B5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B0C0F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="00DB0C0F">
        <w:rPr>
          <w:rFonts w:ascii="Times New Roman" w:hAnsi="Times New Roman"/>
          <w:sz w:val="26"/>
          <w:szCs w:val="26"/>
        </w:rPr>
        <w:t xml:space="preserve">  программы</w:t>
      </w:r>
      <w:r w:rsidR="00B0521A" w:rsidRPr="00A81B56">
        <w:rPr>
          <w:rFonts w:ascii="Times New Roman" w:hAnsi="Times New Roman"/>
          <w:sz w:val="26"/>
          <w:szCs w:val="26"/>
        </w:rPr>
        <w:t xml:space="preserve"> </w:t>
      </w:r>
      <w:r w:rsidR="00B9588D">
        <w:rPr>
          <w:rFonts w:ascii="Times New Roman" w:hAnsi="Times New Roman"/>
          <w:sz w:val="26"/>
          <w:szCs w:val="26"/>
        </w:rPr>
        <w:t>Криволукского муниципального образова</w:t>
      </w:r>
      <w:r w:rsidR="00DB0C0F">
        <w:rPr>
          <w:rFonts w:ascii="Times New Roman" w:hAnsi="Times New Roman"/>
          <w:sz w:val="26"/>
          <w:szCs w:val="26"/>
        </w:rPr>
        <w:t>ния на 2024</w:t>
      </w:r>
      <w:r w:rsidR="00B9588D">
        <w:rPr>
          <w:rFonts w:ascii="Times New Roman" w:hAnsi="Times New Roman"/>
          <w:sz w:val="26"/>
          <w:szCs w:val="26"/>
        </w:rPr>
        <w:t>-202</w:t>
      </w:r>
      <w:r w:rsidR="007B37C9">
        <w:rPr>
          <w:rFonts w:ascii="Times New Roman" w:hAnsi="Times New Roman"/>
          <w:sz w:val="26"/>
          <w:szCs w:val="26"/>
        </w:rPr>
        <w:t>6</w:t>
      </w:r>
      <w:r w:rsidR="00735D2D" w:rsidRPr="00A81B56">
        <w:rPr>
          <w:rFonts w:ascii="Times New Roman" w:hAnsi="Times New Roman"/>
          <w:sz w:val="26"/>
          <w:szCs w:val="26"/>
        </w:rPr>
        <w:t xml:space="preserve"> годы </w:t>
      </w:r>
      <w:r w:rsidR="0075307F" w:rsidRPr="00A81B56">
        <w:rPr>
          <w:rFonts w:ascii="Times New Roman" w:hAnsi="Times New Roman"/>
          <w:sz w:val="26"/>
          <w:szCs w:val="26"/>
        </w:rPr>
        <w:t>(приложение № 1)</w:t>
      </w:r>
      <w:r w:rsidR="00C01763" w:rsidRPr="00A81B56">
        <w:rPr>
          <w:rFonts w:ascii="Times New Roman" w:hAnsi="Times New Roman"/>
          <w:sz w:val="26"/>
          <w:szCs w:val="26"/>
        </w:rPr>
        <w:t>.</w:t>
      </w:r>
    </w:p>
    <w:p w:rsidR="00B9588D" w:rsidRPr="00B9588D" w:rsidRDefault="00B9588D" w:rsidP="00A81B56">
      <w:pPr>
        <w:ind w:left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DB0C0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Разместить </w:t>
      </w:r>
      <w:r w:rsidRPr="00B9588D">
        <w:rPr>
          <w:color w:val="3C3C3C"/>
          <w:sz w:val="28"/>
          <w:szCs w:val="28"/>
        </w:rPr>
        <w:t>постановление</w:t>
      </w:r>
      <w:proofErr w:type="gramEnd"/>
      <w:r w:rsidRPr="00B9588D">
        <w:rPr>
          <w:color w:val="3C3C3C"/>
          <w:sz w:val="28"/>
          <w:szCs w:val="28"/>
        </w:rPr>
        <w:t xml:space="preserve"> на информационных стендах и официальном сайте администрации Киренского муниципального района в разделе «Поселение» в сети интернет.</w:t>
      </w:r>
    </w:p>
    <w:p w:rsidR="00A81B56" w:rsidRPr="00A81B56" w:rsidRDefault="00DB0C0F" w:rsidP="00A81B5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</w:t>
      </w:r>
      <w:r w:rsidR="00A81B56" w:rsidRPr="00A81B56">
        <w:rPr>
          <w:sz w:val="26"/>
          <w:szCs w:val="26"/>
        </w:rPr>
        <w:t xml:space="preserve"> </w:t>
      </w:r>
      <w:r w:rsidR="00192613" w:rsidRPr="00440CC9">
        <w:rPr>
          <w:sz w:val="28"/>
          <w:szCs w:val="28"/>
        </w:rPr>
        <w:t xml:space="preserve">Настоящее </w:t>
      </w:r>
      <w:r w:rsidR="00192613">
        <w:rPr>
          <w:sz w:val="28"/>
          <w:szCs w:val="28"/>
        </w:rPr>
        <w:t>постановление</w:t>
      </w:r>
      <w:r w:rsidR="00192613" w:rsidRPr="00440CC9">
        <w:rPr>
          <w:sz w:val="28"/>
          <w:szCs w:val="28"/>
        </w:rPr>
        <w:t xml:space="preserve"> вступает в силу с момента подписания</w:t>
      </w:r>
      <w:r w:rsidR="00192613">
        <w:rPr>
          <w:sz w:val="28"/>
          <w:szCs w:val="28"/>
        </w:rPr>
        <w:t>.</w:t>
      </w:r>
    </w:p>
    <w:p w:rsidR="007F3623" w:rsidRPr="00A81B56" w:rsidRDefault="00B55300" w:rsidP="00363E2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A81B56">
        <w:rPr>
          <w:rFonts w:ascii="Times New Roman" w:hAnsi="Times New Roman"/>
          <w:sz w:val="26"/>
          <w:szCs w:val="26"/>
        </w:rPr>
        <w:t xml:space="preserve"> </w:t>
      </w:r>
    </w:p>
    <w:p w:rsidR="007F3623" w:rsidRPr="00A81B56" w:rsidRDefault="00A27DEA" w:rsidP="007F3623">
      <w:pPr>
        <w:pStyle w:val="ae"/>
        <w:rPr>
          <w:rFonts w:ascii="Times New Roman" w:hAnsi="Times New Roman"/>
          <w:sz w:val="26"/>
          <w:szCs w:val="26"/>
        </w:rPr>
      </w:pPr>
      <w:r w:rsidRPr="00A81B56">
        <w:rPr>
          <w:rFonts w:ascii="Times New Roman" w:hAnsi="Times New Roman"/>
          <w:sz w:val="26"/>
          <w:szCs w:val="26"/>
        </w:rPr>
        <w:t xml:space="preserve">    </w:t>
      </w:r>
    </w:p>
    <w:p w:rsidR="00B0521A" w:rsidRPr="00A81B56" w:rsidRDefault="00B0521A" w:rsidP="007F3623">
      <w:pPr>
        <w:pStyle w:val="ae"/>
        <w:rPr>
          <w:rFonts w:ascii="Times New Roman" w:hAnsi="Times New Roman"/>
          <w:sz w:val="26"/>
          <w:szCs w:val="26"/>
        </w:rPr>
      </w:pPr>
    </w:p>
    <w:p w:rsidR="00B0521A" w:rsidRPr="00A81B56" w:rsidRDefault="00B0521A" w:rsidP="007F3623">
      <w:pPr>
        <w:pStyle w:val="ae"/>
        <w:rPr>
          <w:rFonts w:ascii="Times New Roman" w:hAnsi="Times New Roman"/>
          <w:sz w:val="26"/>
          <w:szCs w:val="26"/>
        </w:rPr>
      </w:pPr>
    </w:p>
    <w:p w:rsidR="00CF7C4F" w:rsidRDefault="00CF7C4F" w:rsidP="00CF7C4F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F3623" w:rsidRDefault="00C01763" w:rsidP="00CF7C4F">
      <w:pPr>
        <w:pStyle w:val="ae"/>
        <w:rPr>
          <w:rFonts w:ascii="Times New Roman" w:hAnsi="Times New Roman"/>
          <w:sz w:val="24"/>
          <w:szCs w:val="24"/>
        </w:rPr>
      </w:pPr>
      <w:r w:rsidRPr="00A81B56">
        <w:rPr>
          <w:rFonts w:ascii="Times New Roman" w:hAnsi="Times New Roman"/>
          <w:sz w:val="26"/>
          <w:szCs w:val="26"/>
        </w:rPr>
        <w:t xml:space="preserve">Глава </w:t>
      </w:r>
      <w:r w:rsidR="00B9588D">
        <w:rPr>
          <w:rFonts w:ascii="Times New Roman" w:hAnsi="Times New Roman"/>
          <w:sz w:val="26"/>
          <w:szCs w:val="26"/>
        </w:rPr>
        <w:t>Криволукского МО:</w:t>
      </w:r>
      <w:r w:rsidR="00560CB0">
        <w:rPr>
          <w:rFonts w:ascii="Times New Roman" w:hAnsi="Times New Roman"/>
          <w:sz w:val="26"/>
          <w:szCs w:val="26"/>
        </w:rPr>
        <w:t xml:space="preserve">     ____________   </w:t>
      </w:r>
      <w:proofErr w:type="spellStart"/>
      <w:r w:rsidR="00560CB0">
        <w:rPr>
          <w:rFonts w:ascii="Times New Roman" w:hAnsi="Times New Roman"/>
          <w:sz w:val="26"/>
          <w:szCs w:val="26"/>
        </w:rPr>
        <w:t>В.И.</w:t>
      </w:r>
      <w:r w:rsidR="00B9588D">
        <w:rPr>
          <w:rFonts w:ascii="Times New Roman" w:hAnsi="Times New Roman"/>
          <w:sz w:val="26"/>
          <w:szCs w:val="26"/>
        </w:rPr>
        <w:t>Хорошева</w:t>
      </w:r>
      <w:proofErr w:type="spellEnd"/>
    </w:p>
    <w:p w:rsidR="007F3623" w:rsidRDefault="007F3623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7F3623" w:rsidRDefault="007F3623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7F3623" w:rsidRDefault="007F3623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33020D" w:rsidRDefault="0033020D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33020D" w:rsidRDefault="0033020D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192613" w:rsidRDefault="00192613" w:rsidP="00560CB0">
      <w:pPr>
        <w:rPr>
          <w:lang w:eastAsia="ru-RU"/>
        </w:rPr>
      </w:pPr>
    </w:p>
    <w:p w:rsidR="00216C6C" w:rsidRDefault="00216C6C" w:rsidP="00560CB0">
      <w:pPr>
        <w:rPr>
          <w:lang w:eastAsia="ru-RU"/>
        </w:rPr>
      </w:pPr>
    </w:p>
    <w:p w:rsidR="00216C6C" w:rsidRDefault="00216C6C" w:rsidP="00560CB0">
      <w:pPr>
        <w:rPr>
          <w:lang w:eastAsia="ru-RU"/>
        </w:rPr>
      </w:pPr>
    </w:p>
    <w:p w:rsidR="00216C6C" w:rsidRDefault="00216C6C" w:rsidP="00560CB0">
      <w:pPr>
        <w:rPr>
          <w:lang w:eastAsia="ru-RU"/>
        </w:rPr>
      </w:pPr>
    </w:p>
    <w:p w:rsidR="00216C6C" w:rsidRDefault="00216C6C" w:rsidP="00560CB0">
      <w:pPr>
        <w:rPr>
          <w:lang w:eastAsia="ru-RU"/>
        </w:rPr>
      </w:pPr>
    </w:p>
    <w:p w:rsidR="00CF7C4F" w:rsidRDefault="00CF7C4F" w:rsidP="00560CB0"/>
    <w:p w:rsidR="00216C6C" w:rsidRDefault="00216C6C" w:rsidP="00560CB0"/>
    <w:p w:rsidR="00216C6C" w:rsidRDefault="00216C6C" w:rsidP="00560CB0"/>
    <w:p w:rsidR="009A01A7" w:rsidRPr="00D15451" w:rsidRDefault="009A01A7" w:rsidP="009A01A7">
      <w:pPr>
        <w:pStyle w:val="a5"/>
        <w:pageBreakBefore/>
        <w:spacing w:line="100" w:lineRule="atLeast"/>
        <w:rPr>
          <w:bCs w:val="0"/>
          <w:sz w:val="28"/>
        </w:rPr>
      </w:pPr>
      <w:r w:rsidRPr="00D15451">
        <w:rPr>
          <w:bCs w:val="0"/>
          <w:sz w:val="28"/>
        </w:rPr>
        <w:lastRenderedPageBreak/>
        <w:t>ПАСПОРТ</w:t>
      </w:r>
    </w:p>
    <w:p w:rsidR="009A01A7" w:rsidRDefault="009A01A7" w:rsidP="009A01A7">
      <w:pPr>
        <w:pStyle w:val="ae"/>
        <w:jc w:val="center"/>
        <w:rPr>
          <w:rFonts w:ascii="Times New Roman" w:hAnsi="Times New Roman"/>
          <w:b/>
          <w:bCs/>
          <w:sz w:val="28"/>
        </w:rPr>
      </w:pPr>
    </w:p>
    <w:p w:rsidR="009A01A7" w:rsidRDefault="009A01A7" w:rsidP="009A01A7">
      <w:pPr>
        <w:pStyle w:val="ae"/>
        <w:jc w:val="center"/>
        <w:rPr>
          <w:rFonts w:ascii="Times New Roman" w:hAnsi="Times New Roman"/>
          <w:b/>
          <w:bCs/>
          <w:sz w:val="28"/>
        </w:rPr>
      </w:pPr>
    </w:p>
    <w:p w:rsidR="009A01A7" w:rsidRPr="00D15451" w:rsidRDefault="009A01A7" w:rsidP="009A01A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15451">
        <w:rPr>
          <w:rFonts w:ascii="Times New Roman" w:hAnsi="Times New Roman"/>
          <w:b/>
          <w:bCs/>
          <w:sz w:val="28"/>
        </w:rPr>
        <w:t>Антинаркотической</w:t>
      </w:r>
      <w:proofErr w:type="spellEnd"/>
      <w:r w:rsidRPr="00D15451">
        <w:rPr>
          <w:rFonts w:ascii="Times New Roman" w:hAnsi="Times New Roman"/>
          <w:b/>
          <w:bCs/>
          <w:sz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Криволукского муниципального образования на 2024-2026 </w:t>
      </w:r>
      <w:r w:rsidRPr="00D15451">
        <w:rPr>
          <w:rFonts w:ascii="Times New Roman" w:hAnsi="Times New Roman"/>
          <w:b/>
          <w:sz w:val="28"/>
          <w:szCs w:val="28"/>
        </w:rPr>
        <w:t>годы</w:t>
      </w:r>
    </w:p>
    <w:p w:rsidR="009A01A7" w:rsidRPr="008630F1" w:rsidRDefault="009A01A7" w:rsidP="009A01A7">
      <w:pPr>
        <w:pStyle w:val="a5"/>
        <w:spacing w:line="100" w:lineRule="atLeast"/>
        <w:rPr>
          <w:b w:val="0"/>
          <w:bCs w:val="0"/>
          <w:sz w:val="12"/>
        </w:rPr>
      </w:pPr>
    </w:p>
    <w:p w:rsidR="009A01A7" w:rsidRDefault="009A01A7" w:rsidP="009A01A7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26"/>
      </w:tblGrid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Наименование программы:</w:t>
            </w:r>
          </w:p>
        </w:tc>
        <w:tc>
          <w:tcPr>
            <w:tcW w:w="6626" w:type="dxa"/>
          </w:tcPr>
          <w:p w:rsidR="009A01A7" w:rsidRPr="002F76D1" w:rsidRDefault="009A01A7" w:rsidP="000B25C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630F1">
              <w:rPr>
                <w:sz w:val="26"/>
              </w:rPr>
              <w:t xml:space="preserve"> </w:t>
            </w:r>
            <w:proofErr w:type="spellStart"/>
            <w:r w:rsidRPr="002F76D1">
              <w:rPr>
                <w:rFonts w:ascii="Times New Roman" w:hAnsi="Times New Roman"/>
                <w:bCs/>
                <w:sz w:val="28"/>
              </w:rPr>
              <w:t>Антинаркотической</w:t>
            </w:r>
            <w:proofErr w:type="spellEnd"/>
            <w:r w:rsidRPr="002F76D1">
              <w:rPr>
                <w:rFonts w:ascii="Times New Roman" w:hAnsi="Times New Roman"/>
                <w:bCs/>
                <w:sz w:val="28"/>
              </w:rPr>
              <w:t xml:space="preserve">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Криволукского муниципального образования на 2024-2026</w:t>
            </w:r>
            <w:r w:rsidRPr="002F76D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A01A7" w:rsidRPr="008630F1" w:rsidRDefault="009A01A7" w:rsidP="000B25C9">
            <w:pPr>
              <w:pStyle w:val="ae"/>
              <w:rPr>
                <w:sz w:val="26"/>
              </w:rPr>
            </w:pP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Основание для разработки программы</w:t>
            </w:r>
          </w:p>
        </w:tc>
        <w:tc>
          <w:tcPr>
            <w:tcW w:w="6626" w:type="dxa"/>
          </w:tcPr>
          <w:p w:rsidR="009A01A7" w:rsidRPr="008630F1" w:rsidRDefault="009A01A7" w:rsidP="000B25C9">
            <w:pPr>
              <w:pStyle w:val="ae"/>
              <w:jc w:val="both"/>
              <w:rPr>
                <w:sz w:val="26"/>
              </w:rPr>
            </w:pPr>
            <w:r w:rsidRPr="008630F1">
              <w:rPr>
                <w:rFonts w:ascii="Times New Roman" w:hAnsi="Times New Roman"/>
                <w:sz w:val="26"/>
              </w:rPr>
              <w:t>Федеральный закон от 8.01.98 № 3-ФЗ «О наркотических средствах и психотропных веществах», Указ президента РФ от 18.10.2007 № 137</w:t>
            </w:r>
            <w:r>
              <w:rPr>
                <w:rFonts w:ascii="Times New Roman" w:hAnsi="Times New Roman"/>
                <w:sz w:val="26"/>
              </w:rPr>
              <w:t>4</w:t>
            </w:r>
            <w:r w:rsidRPr="008630F1">
              <w:rPr>
                <w:rFonts w:ascii="Times New Roman" w:hAnsi="Times New Roman"/>
                <w:sz w:val="26"/>
              </w:rPr>
              <w:t xml:space="preserve">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630F1">
              <w:rPr>
                <w:rFonts w:ascii="Times New Roman" w:hAnsi="Times New Roman"/>
                <w:sz w:val="26"/>
              </w:rPr>
              <w:t>прекурсов</w:t>
            </w:r>
            <w:proofErr w:type="spellEnd"/>
            <w:r w:rsidRPr="008630F1">
              <w:rPr>
                <w:rFonts w:ascii="Times New Roman" w:hAnsi="Times New Roman"/>
                <w:sz w:val="26"/>
              </w:rPr>
              <w:t>».</w:t>
            </w: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Заказчик программы:</w:t>
            </w:r>
          </w:p>
        </w:tc>
        <w:tc>
          <w:tcPr>
            <w:tcW w:w="6626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>
              <w:rPr>
                <w:b w:val="0"/>
                <w:bCs w:val="0"/>
                <w:sz w:val="26"/>
              </w:rPr>
              <w:t>Администрация Криволукского муниципального образования</w:t>
            </w: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Разработчик:</w:t>
            </w:r>
          </w:p>
        </w:tc>
        <w:tc>
          <w:tcPr>
            <w:tcW w:w="6626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>
              <w:rPr>
                <w:b w:val="0"/>
                <w:bCs w:val="0"/>
                <w:sz w:val="26"/>
              </w:rPr>
              <w:t>Администрация Криволукского муниципального образования</w:t>
            </w: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Исполнители:</w:t>
            </w:r>
          </w:p>
        </w:tc>
        <w:tc>
          <w:tcPr>
            <w:tcW w:w="6626" w:type="dxa"/>
          </w:tcPr>
          <w:p w:rsidR="009A01A7" w:rsidRDefault="009A01A7" w:rsidP="000B25C9">
            <w:pPr>
              <w:pStyle w:val="ae"/>
              <w:jc w:val="both"/>
              <w:rPr>
                <w:b/>
                <w:bCs/>
                <w:sz w:val="26"/>
              </w:rPr>
            </w:pPr>
            <w:r w:rsidRPr="008630F1">
              <w:rPr>
                <w:rFonts w:ascii="Times New Roman" w:hAnsi="Times New Roman"/>
                <w:sz w:val="26"/>
              </w:rPr>
              <w:t>1.</w:t>
            </w:r>
            <w:r w:rsidRPr="008630F1">
              <w:rPr>
                <w:b/>
                <w:bCs/>
                <w:sz w:val="26"/>
              </w:rPr>
              <w:t xml:space="preserve"> </w:t>
            </w:r>
            <w:r w:rsidRPr="008B7618">
              <w:rPr>
                <w:rFonts w:ascii="Times New Roman" w:hAnsi="Times New Roman"/>
                <w:bCs/>
                <w:sz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</w:rPr>
              <w:t>Криволукского муниципального образования</w:t>
            </w:r>
          </w:p>
          <w:p w:rsidR="009A01A7" w:rsidRPr="008630F1" w:rsidRDefault="009A01A7" w:rsidP="000B25C9">
            <w:pPr>
              <w:pStyle w:val="ae"/>
              <w:jc w:val="both"/>
              <w:rPr>
                <w:sz w:val="26"/>
              </w:rPr>
            </w:pP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Цель и задачи программы:</w:t>
            </w:r>
          </w:p>
        </w:tc>
        <w:tc>
          <w:tcPr>
            <w:tcW w:w="6626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sz w:val="26"/>
              </w:rPr>
              <w:t>Цель:</w:t>
            </w:r>
          </w:p>
          <w:p w:rsidR="009A01A7" w:rsidRPr="008630F1" w:rsidRDefault="009A01A7" w:rsidP="000B25C9">
            <w:pPr>
              <w:pStyle w:val="ae"/>
              <w:jc w:val="both"/>
              <w:rPr>
                <w:sz w:val="26"/>
              </w:rPr>
            </w:pPr>
            <w:r w:rsidRPr="008630F1">
              <w:rPr>
                <w:rFonts w:ascii="Times New Roman" w:hAnsi="Times New Roman"/>
                <w:sz w:val="26"/>
              </w:rPr>
              <w:t>противодействие незаконному обороту наркотиков на территории</w:t>
            </w:r>
            <w:r>
              <w:rPr>
                <w:rFonts w:ascii="Times New Roman" w:hAnsi="Times New Roman"/>
                <w:sz w:val="26"/>
              </w:rPr>
              <w:t xml:space="preserve"> муниципального образования</w:t>
            </w:r>
            <w:r w:rsidRPr="008630F1">
              <w:rPr>
                <w:rFonts w:ascii="Times New Roman" w:hAnsi="Times New Roman"/>
                <w:sz w:val="26"/>
              </w:rPr>
              <w:t>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</w:p>
        </w:tc>
        <w:tc>
          <w:tcPr>
            <w:tcW w:w="6626" w:type="dxa"/>
          </w:tcPr>
          <w:p w:rsidR="009A01A7" w:rsidRPr="008630F1" w:rsidRDefault="009A01A7" w:rsidP="000B25C9">
            <w:pPr>
              <w:pStyle w:val="ae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8630F1">
              <w:rPr>
                <w:rFonts w:ascii="Times New Roman" w:hAnsi="Times New Roman"/>
                <w:b/>
                <w:sz w:val="26"/>
                <w:szCs w:val="28"/>
              </w:rPr>
              <w:t>Задачи:</w:t>
            </w:r>
          </w:p>
          <w:p w:rsidR="009A01A7" w:rsidRDefault="009A01A7" w:rsidP="000B25C9">
            <w:pPr>
              <w:pStyle w:val="ae"/>
              <w:rPr>
                <w:rFonts w:ascii="Times New Roman" w:hAnsi="Times New Roman"/>
                <w:sz w:val="26"/>
                <w:szCs w:val="28"/>
              </w:rPr>
            </w:pPr>
            <w:r w:rsidRPr="008630F1">
              <w:rPr>
                <w:sz w:val="26"/>
              </w:rPr>
              <w:t xml:space="preserve"> </w:t>
            </w:r>
            <w:r w:rsidRPr="008630F1">
              <w:rPr>
                <w:rFonts w:ascii="Times New Roman" w:hAnsi="Times New Roman"/>
                <w:sz w:val="26"/>
                <w:szCs w:val="28"/>
              </w:rPr>
              <w:t xml:space="preserve">-организация системы профилактики наркомании в </w:t>
            </w:r>
            <w:r>
              <w:rPr>
                <w:rFonts w:ascii="Times New Roman" w:hAnsi="Times New Roman"/>
                <w:sz w:val="26"/>
                <w:szCs w:val="28"/>
              </w:rPr>
              <w:t>сельском поселении</w:t>
            </w:r>
            <w:r w:rsidRPr="008630F1">
              <w:rPr>
                <w:rFonts w:ascii="Times New Roman" w:hAnsi="Times New Roman"/>
                <w:sz w:val="26"/>
                <w:szCs w:val="28"/>
              </w:rPr>
              <w:t>;</w:t>
            </w:r>
          </w:p>
          <w:p w:rsidR="009A01A7" w:rsidRPr="008630F1" w:rsidRDefault="009A01A7" w:rsidP="000B25C9">
            <w:pPr>
              <w:pStyle w:val="ae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-недопущение произрастания на территории поселения </w:t>
            </w:r>
            <w:proofErr w:type="spellStart"/>
            <w:r w:rsidRPr="00D05A6A">
              <w:rPr>
                <w:rFonts w:ascii="Times New Roman" w:hAnsi="Times New Roman"/>
                <w:sz w:val="26"/>
                <w:szCs w:val="28"/>
              </w:rPr>
              <w:t>наркотикосодержащ</w:t>
            </w:r>
            <w:r>
              <w:rPr>
                <w:rFonts w:ascii="Times New Roman" w:hAnsi="Times New Roman"/>
                <w:sz w:val="26"/>
                <w:szCs w:val="28"/>
              </w:rPr>
              <w:t>их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растений;</w:t>
            </w:r>
          </w:p>
          <w:p w:rsidR="009A01A7" w:rsidRPr="0075307F" w:rsidRDefault="009A01A7" w:rsidP="000B25C9">
            <w:pPr>
              <w:pStyle w:val="af1"/>
            </w:pPr>
            <w:r w:rsidRPr="0075307F">
              <w:rPr>
                <w:rFonts w:ascii="Times New Roman" w:hAnsi="Times New Roman"/>
                <w:sz w:val="26"/>
                <w:szCs w:val="28"/>
              </w:rPr>
              <w:t>-</w:t>
            </w:r>
            <w:r w:rsidRPr="0075307F">
              <w:t xml:space="preserve"> </w:t>
            </w:r>
            <w:r w:rsidRPr="0075307F">
              <w:rPr>
                <w:rFonts w:ascii="Times New Roman" w:hAnsi="Times New Roman" w:cs="Times New Roman"/>
                <w:sz w:val="26"/>
              </w:rPr>
              <w:t>развитие информационно-пропагандистской работы; 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</w:t>
            </w:r>
            <w:r w:rsidRPr="0075307F">
              <w:rPr>
                <w:sz w:val="26"/>
              </w:rPr>
              <w:t>;</w:t>
            </w:r>
          </w:p>
          <w:p w:rsidR="009A01A7" w:rsidRPr="008630F1" w:rsidRDefault="009A01A7" w:rsidP="000B25C9">
            <w:pPr>
              <w:pStyle w:val="ae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8630F1">
              <w:rPr>
                <w:rFonts w:ascii="Times New Roman" w:hAnsi="Times New Roman"/>
                <w:sz w:val="26"/>
                <w:szCs w:val="28"/>
              </w:rPr>
              <w:t>-оптимизация работы по профилактики распространения и употребления наркотических и психотропных веществ;</w:t>
            </w:r>
          </w:p>
          <w:p w:rsidR="009A01A7" w:rsidRPr="008630F1" w:rsidRDefault="009A01A7" w:rsidP="000B25C9">
            <w:pPr>
              <w:pStyle w:val="ae"/>
              <w:jc w:val="both"/>
              <w:rPr>
                <w:sz w:val="26"/>
              </w:rPr>
            </w:pPr>
            <w:r w:rsidRPr="008630F1">
              <w:rPr>
                <w:rFonts w:ascii="Times New Roman" w:hAnsi="Times New Roman"/>
                <w:sz w:val="26"/>
                <w:szCs w:val="28"/>
              </w:rPr>
              <w:t>-создание системы стимулов, среди населения жизни без наркотиков.</w:t>
            </w: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Сроки  реализации программы:</w:t>
            </w:r>
          </w:p>
        </w:tc>
        <w:tc>
          <w:tcPr>
            <w:tcW w:w="6626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2024-2026 </w:t>
            </w:r>
            <w:r w:rsidRPr="008630F1">
              <w:rPr>
                <w:b w:val="0"/>
                <w:sz w:val="26"/>
              </w:rPr>
              <w:t>г</w:t>
            </w:r>
            <w:r>
              <w:rPr>
                <w:b w:val="0"/>
                <w:sz w:val="26"/>
              </w:rPr>
              <w:t>оды</w:t>
            </w: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Объемы и источники финансирования</w:t>
            </w:r>
          </w:p>
        </w:tc>
        <w:tc>
          <w:tcPr>
            <w:tcW w:w="6626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both"/>
              <w:rPr>
                <w:b w:val="0"/>
                <w:bCs w:val="0"/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Программа финансируется за счет средств местного бюджета</w:t>
            </w:r>
          </w:p>
          <w:p w:rsidR="009A01A7" w:rsidRPr="008630F1" w:rsidRDefault="009A01A7" w:rsidP="000B25C9">
            <w:pPr>
              <w:pStyle w:val="a5"/>
              <w:spacing w:line="100" w:lineRule="atLeast"/>
              <w:jc w:val="both"/>
              <w:rPr>
                <w:b w:val="0"/>
                <w:sz w:val="26"/>
              </w:rPr>
            </w:pPr>
            <w:r w:rsidRPr="008630F1">
              <w:rPr>
                <w:b w:val="0"/>
                <w:sz w:val="26"/>
              </w:rPr>
              <w:t>Программа, 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proofErr w:type="gramStart"/>
            <w:r w:rsidRPr="008630F1">
              <w:rPr>
                <w:b w:val="0"/>
                <w:sz w:val="26"/>
              </w:rPr>
              <w:t>Контроль за</w:t>
            </w:r>
            <w:proofErr w:type="gramEnd"/>
            <w:r w:rsidRPr="008630F1">
              <w:rPr>
                <w:b w:val="0"/>
                <w:sz w:val="26"/>
              </w:rPr>
              <w:t xml:space="preserve"> исполнением </w:t>
            </w:r>
            <w:r w:rsidRPr="008630F1">
              <w:rPr>
                <w:b w:val="0"/>
                <w:sz w:val="26"/>
              </w:rPr>
              <w:lastRenderedPageBreak/>
              <w:t>программы</w:t>
            </w:r>
          </w:p>
        </w:tc>
        <w:tc>
          <w:tcPr>
            <w:tcW w:w="6626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both"/>
              <w:rPr>
                <w:b w:val="0"/>
                <w:bCs w:val="0"/>
                <w:sz w:val="26"/>
              </w:rPr>
            </w:pPr>
            <w:proofErr w:type="gramStart"/>
            <w:r w:rsidRPr="008630F1">
              <w:rPr>
                <w:b w:val="0"/>
                <w:spacing w:val="12"/>
                <w:sz w:val="26"/>
              </w:rPr>
              <w:lastRenderedPageBreak/>
              <w:t>Контроль за</w:t>
            </w:r>
            <w:proofErr w:type="gramEnd"/>
            <w:r w:rsidRPr="008630F1">
              <w:rPr>
                <w:b w:val="0"/>
                <w:spacing w:val="12"/>
                <w:sz w:val="26"/>
              </w:rPr>
              <w:t xml:space="preserve"> исполнением Программы осуществляет</w:t>
            </w:r>
            <w:r w:rsidRPr="008630F1">
              <w:rPr>
                <w:b w:val="0"/>
                <w:spacing w:val="12"/>
                <w:sz w:val="26"/>
              </w:rPr>
              <w:br/>
            </w:r>
            <w:r>
              <w:rPr>
                <w:b w:val="0"/>
                <w:bCs w:val="0"/>
                <w:sz w:val="26"/>
              </w:rPr>
              <w:lastRenderedPageBreak/>
              <w:t xml:space="preserve">Администрация Криволукского  муниципального образования </w:t>
            </w:r>
            <w:r w:rsidRPr="008630F1">
              <w:rPr>
                <w:b w:val="0"/>
                <w:sz w:val="26"/>
              </w:rPr>
              <w:t>в соответствии с действующим законодательством Российской Федерации</w:t>
            </w:r>
          </w:p>
        </w:tc>
      </w:tr>
      <w:tr w:rsidR="009A01A7" w:rsidTr="000B25C9">
        <w:tc>
          <w:tcPr>
            <w:tcW w:w="3510" w:type="dxa"/>
          </w:tcPr>
          <w:p w:rsidR="009A01A7" w:rsidRPr="008630F1" w:rsidRDefault="009A01A7" w:rsidP="000B25C9">
            <w:pPr>
              <w:pStyle w:val="a5"/>
              <w:spacing w:line="100" w:lineRule="atLeast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26" w:type="dxa"/>
          </w:tcPr>
          <w:p w:rsidR="009A01A7" w:rsidRDefault="009A01A7" w:rsidP="000B25C9">
            <w:pPr>
              <w:pStyle w:val="af1"/>
              <w:rPr>
                <w:rFonts w:ascii="Times New Roman" w:hAnsi="Times New Roman" w:cs="Times New Roman"/>
                <w:sz w:val="26"/>
              </w:rPr>
            </w:pPr>
            <w:r w:rsidRPr="0075307F">
              <w:rPr>
                <w:rFonts w:ascii="Times New Roman" w:hAnsi="Times New Roman" w:cs="Times New Roman"/>
                <w:sz w:val="26"/>
              </w:rPr>
              <w:t xml:space="preserve">Приостановление роста злоупотребления наркотиками, психотропными веществами и их незаконного оборота, а в перспективе </w:t>
            </w:r>
          </w:p>
          <w:p w:rsidR="009A01A7" w:rsidRPr="0075307F" w:rsidRDefault="009A01A7" w:rsidP="000B25C9">
            <w:pPr>
              <w:pStyle w:val="af1"/>
              <w:rPr>
                <w:rFonts w:ascii="Times New Roman" w:hAnsi="Times New Roman" w:cs="Times New Roman"/>
                <w:sz w:val="26"/>
              </w:rPr>
            </w:pPr>
            <w:r w:rsidRPr="0075307F">
              <w:rPr>
                <w:rFonts w:ascii="Times New Roman" w:hAnsi="Times New Roman" w:cs="Times New Roman"/>
                <w:sz w:val="26"/>
              </w:rPr>
              <w:t>- постепенное сокращение наркомании и связанной с ней преступности;</w:t>
            </w:r>
          </w:p>
          <w:p w:rsidR="009A01A7" w:rsidRPr="0075307F" w:rsidRDefault="009A01A7" w:rsidP="000B25C9">
            <w:pPr>
              <w:pStyle w:val="af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</w:t>
            </w:r>
            <w:r w:rsidRPr="0075307F">
              <w:rPr>
                <w:rFonts w:ascii="Times New Roman" w:hAnsi="Times New Roman" w:cs="Times New Roman"/>
                <w:sz w:val="26"/>
              </w:rPr>
              <w:t>Рост количества подростков и молодежи, занятых общественно полезной деятельностью;</w:t>
            </w:r>
          </w:p>
          <w:p w:rsidR="009A01A7" w:rsidRDefault="009A01A7" w:rsidP="000B25C9">
            <w:pPr>
              <w:pStyle w:val="a5"/>
              <w:spacing w:line="100" w:lineRule="atLeast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</w:t>
            </w:r>
            <w:r w:rsidRPr="00C13FB3">
              <w:rPr>
                <w:b w:val="0"/>
                <w:sz w:val="26"/>
              </w:rPr>
              <w:t xml:space="preserve">Увеличение числа информированной молодежи по проблемам употребления психотропных веществ; </w:t>
            </w:r>
          </w:p>
          <w:p w:rsidR="009A01A7" w:rsidRPr="008630F1" w:rsidRDefault="009A01A7" w:rsidP="000B25C9">
            <w:pPr>
              <w:pStyle w:val="a5"/>
              <w:spacing w:line="100" w:lineRule="atLeast"/>
              <w:jc w:val="both"/>
              <w:rPr>
                <w:b w:val="0"/>
                <w:spacing w:val="12"/>
                <w:sz w:val="26"/>
              </w:rPr>
            </w:pPr>
            <w:r>
              <w:rPr>
                <w:b w:val="0"/>
                <w:sz w:val="26"/>
              </w:rPr>
              <w:t>-</w:t>
            </w:r>
            <w:r w:rsidRPr="00C13FB3">
              <w:rPr>
                <w:b w:val="0"/>
                <w:sz w:val="26"/>
              </w:rPr>
              <w:t xml:space="preserve">Повышение </w:t>
            </w:r>
            <w:proofErr w:type="spellStart"/>
            <w:r w:rsidRPr="00C13FB3">
              <w:rPr>
                <w:b w:val="0"/>
                <w:sz w:val="26"/>
              </w:rPr>
              <w:t>антинаркотической</w:t>
            </w:r>
            <w:proofErr w:type="spellEnd"/>
            <w:r w:rsidRPr="00C13FB3">
              <w:rPr>
                <w:b w:val="0"/>
                <w:sz w:val="26"/>
              </w:rPr>
              <w:t xml:space="preserve"> ориентации общества</w:t>
            </w:r>
          </w:p>
        </w:tc>
      </w:tr>
    </w:tbl>
    <w:p w:rsidR="009A01A7" w:rsidRDefault="009A01A7" w:rsidP="009A01A7">
      <w:pPr>
        <w:pStyle w:val="a5"/>
        <w:spacing w:line="100" w:lineRule="atLeast"/>
        <w:jc w:val="left"/>
      </w:pPr>
    </w:p>
    <w:p w:rsidR="009A01A7" w:rsidRDefault="009A01A7" w:rsidP="009A01A7">
      <w:pPr>
        <w:pStyle w:val="a5"/>
        <w:spacing w:line="100" w:lineRule="atLeast"/>
        <w:jc w:val="left"/>
      </w:pPr>
    </w:p>
    <w:p w:rsidR="009A01A7" w:rsidRPr="00C13FB3" w:rsidRDefault="009A01A7" w:rsidP="009A01A7">
      <w:pPr>
        <w:pStyle w:val="1"/>
        <w:rPr>
          <w:b/>
        </w:rPr>
      </w:pPr>
      <w:r w:rsidRPr="00C13FB3">
        <w:rPr>
          <w:b/>
        </w:rPr>
        <w:t>Содержание проблемы</w:t>
      </w:r>
    </w:p>
    <w:p w:rsidR="009A01A7" w:rsidRDefault="009A01A7" w:rsidP="009A01A7"/>
    <w:p w:rsidR="009A01A7" w:rsidRPr="00C13FB3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9A01A7" w:rsidRPr="00C13FB3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 xml:space="preserve">Необходимость принятия настоящей программы вызвана тем, что современная ситуация в России, в том числе в </w:t>
      </w:r>
      <w:r>
        <w:rPr>
          <w:rFonts w:ascii="Times New Roman" w:hAnsi="Times New Roman"/>
          <w:sz w:val="26"/>
        </w:rPr>
        <w:t>области</w:t>
      </w:r>
      <w:r w:rsidRPr="00C13FB3">
        <w:rPr>
          <w:rFonts w:ascii="Times New Roman" w:hAnsi="Times New Roman"/>
          <w:sz w:val="26"/>
        </w:rPr>
        <w:t>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9A01A7" w:rsidRPr="00C13FB3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:rsidR="009A01A7" w:rsidRPr="00C13FB3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 xml:space="preserve">Особую обеспокоенность вызывает распространенность наркомании среди молодежи. За последние годы отмечается стойкая тенденция к процессу "омоложения" </w:t>
      </w:r>
      <w:proofErr w:type="spellStart"/>
      <w:r w:rsidRPr="00C13FB3">
        <w:rPr>
          <w:rFonts w:ascii="Times New Roman" w:hAnsi="Times New Roman"/>
          <w:sz w:val="26"/>
        </w:rPr>
        <w:t>наркоконтингента</w:t>
      </w:r>
      <w:proofErr w:type="spellEnd"/>
      <w:r w:rsidRPr="00C13FB3">
        <w:rPr>
          <w:rFonts w:ascii="Times New Roman" w:hAnsi="Times New Roman"/>
          <w:sz w:val="26"/>
        </w:rPr>
        <w:t>. Потребители наркотиков являются потенциальными носителями таких заболеваний, как гепатит "В" и "С", ВИЧ-инфекция, сифилис и др.</w:t>
      </w:r>
    </w:p>
    <w:p w:rsidR="009A01A7" w:rsidRPr="00C13FB3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 xml:space="preserve"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</w:t>
      </w:r>
      <w:proofErr w:type="spellStart"/>
      <w:r w:rsidRPr="00C13FB3">
        <w:rPr>
          <w:rFonts w:ascii="Times New Roman" w:hAnsi="Times New Roman"/>
          <w:sz w:val="26"/>
        </w:rPr>
        <w:t>антинаркотической</w:t>
      </w:r>
      <w:proofErr w:type="spellEnd"/>
      <w:r w:rsidRPr="00C13FB3">
        <w:rPr>
          <w:rFonts w:ascii="Times New Roman" w:hAnsi="Times New Roman"/>
          <w:sz w:val="26"/>
        </w:rPr>
        <w:t xml:space="preserve"> работы, прежде всего в таком ее направлении, как формирование и пропаганда здорового образа жизни среди детей и молодежи.</w:t>
      </w:r>
    </w:p>
    <w:p w:rsidR="009A01A7" w:rsidRPr="00C13FB3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 xml:space="preserve">В борьбе по противодействию </w:t>
      </w:r>
      <w:proofErr w:type="spellStart"/>
      <w:r w:rsidRPr="00C13FB3">
        <w:rPr>
          <w:rFonts w:ascii="Times New Roman" w:hAnsi="Times New Roman"/>
          <w:sz w:val="26"/>
        </w:rPr>
        <w:t>наркопреступности</w:t>
      </w:r>
      <w:proofErr w:type="spellEnd"/>
      <w:r w:rsidRPr="00C13FB3">
        <w:rPr>
          <w:rFonts w:ascii="Times New Roman" w:hAnsi="Times New Roman"/>
          <w:sz w:val="26"/>
        </w:rPr>
        <w:t xml:space="preserve">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9A01A7" w:rsidRPr="00C13FB3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>При этом следует принять как факт, что сами по себе ни жесткая репрессивная 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 сокращение - одно из самых эффективных сре</w:t>
      </w:r>
      <w:proofErr w:type="gramStart"/>
      <w:r w:rsidRPr="00C13FB3">
        <w:rPr>
          <w:rFonts w:ascii="Times New Roman" w:hAnsi="Times New Roman"/>
          <w:sz w:val="26"/>
        </w:rPr>
        <w:t>дств в б</w:t>
      </w:r>
      <w:proofErr w:type="gramEnd"/>
      <w:r w:rsidRPr="00C13FB3">
        <w:rPr>
          <w:rFonts w:ascii="Times New Roman" w:hAnsi="Times New Roman"/>
          <w:sz w:val="26"/>
        </w:rPr>
        <w:t xml:space="preserve">орьбе с наркоманией и </w:t>
      </w:r>
      <w:proofErr w:type="spellStart"/>
      <w:r w:rsidRPr="00C13FB3">
        <w:rPr>
          <w:rFonts w:ascii="Times New Roman" w:hAnsi="Times New Roman"/>
          <w:sz w:val="26"/>
        </w:rPr>
        <w:t>наркопреступностью</w:t>
      </w:r>
      <w:proofErr w:type="spellEnd"/>
      <w:r w:rsidRPr="00C13FB3">
        <w:rPr>
          <w:rFonts w:ascii="Times New Roman" w:hAnsi="Times New Roman"/>
          <w:sz w:val="26"/>
        </w:rPr>
        <w:t>.</w:t>
      </w:r>
    </w:p>
    <w:p w:rsidR="009A01A7" w:rsidRDefault="009A01A7" w:rsidP="009A01A7">
      <w:pPr>
        <w:pStyle w:val="ae"/>
        <w:ind w:firstLine="284"/>
        <w:jc w:val="both"/>
      </w:pPr>
      <w:r w:rsidRPr="00C13FB3">
        <w:rPr>
          <w:rFonts w:ascii="Times New Roman" w:hAnsi="Times New Roman"/>
          <w:sz w:val="26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9A01A7" w:rsidRDefault="009A01A7" w:rsidP="009A01A7">
      <w:pPr>
        <w:pStyle w:val="a5"/>
        <w:spacing w:line="100" w:lineRule="atLeast"/>
        <w:jc w:val="left"/>
      </w:pPr>
    </w:p>
    <w:p w:rsidR="009A01A7" w:rsidRDefault="009A01A7" w:rsidP="009A01A7">
      <w:pPr>
        <w:pStyle w:val="a5"/>
        <w:spacing w:line="100" w:lineRule="atLeast"/>
        <w:jc w:val="left"/>
      </w:pPr>
    </w:p>
    <w:p w:rsidR="009A01A7" w:rsidRPr="00B55300" w:rsidRDefault="009A01A7" w:rsidP="009A01A7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jc w:val="left"/>
        <w:rPr>
          <w:sz w:val="26"/>
        </w:rPr>
      </w:pPr>
      <w:r w:rsidRPr="00B55300">
        <w:rPr>
          <w:sz w:val="26"/>
        </w:rPr>
        <w:lastRenderedPageBreak/>
        <w:t>Характеристика программы и обоснование ее решения программно-целевыми методами</w:t>
      </w:r>
    </w:p>
    <w:p w:rsidR="009A01A7" w:rsidRPr="001C177C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proofErr w:type="spellStart"/>
      <w:proofErr w:type="gramStart"/>
      <w:r w:rsidRPr="00B55300">
        <w:rPr>
          <w:b w:val="0"/>
          <w:bCs w:val="0"/>
          <w:sz w:val="26"/>
        </w:rPr>
        <w:t>Антинаркотическая</w:t>
      </w:r>
      <w:proofErr w:type="spellEnd"/>
      <w:r w:rsidRPr="00B55300">
        <w:rPr>
          <w:b w:val="0"/>
          <w:bCs w:val="0"/>
          <w:sz w:val="26"/>
        </w:rPr>
        <w:t xml:space="preserve"> программа </w:t>
      </w:r>
      <w:r>
        <w:rPr>
          <w:b w:val="0"/>
          <w:bCs w:val="0"/>
          <w:sz w:val="26"/>
        </w:rPr>
        <w:t>Криволукского муниципального образования на 2024-2026 годы</w:t>
      </w:r>
      <w:r w:rsidRPr="00B55300">
        <w:rPr>
          <w:b w:val="0"/>
          <w:bCs w:val="0"/>
          <w:sz w:val="26"/>
        </w:rPr>
        <w:t xml:space="preserve">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55300">
        <w:rPr>
          <w:b w:val="0"/>
          <w:bCs w:val="0"/>
          <w:sz w:val="26"/>
        </w:rPr>
        <w:t>прекурсоров</w:t>
      </w:r>
      <w:proofErr w:type="spellEnd"/>
      <w:r w:rsidRPr="00B55300">
        <w:rPr>
          <w:b w:val="0"/>
          <w:bCs w:val="0"/>
          <w:sz w:val="26"/>
        </w:rPr>
        <w:t xml:space="preserve">», и в целях активизации работы по противодействию незаконному обороту наркотических средств и </w:t>
      </w:r>
      <w:r w:rsidRPr="00927FCE">
        <w:rPr>
          <w:b w:val="0"/>
          <w:bCs w:val="0"/>
          <w:sz w:val="26"/>
        </w:rPr>
        <w:t>психотропных веществ в сельском поселении</w:t>
      </w:r>
      <w:proofErr w:type="gramEnd"/>
      <w:r w:rsidRPr="00927FCE">
        <w:rPr>
          <w:b w:val="0"/>
          <w:bCs w:val="0"/>
          <w:sz w:val="26"/>
        </w:rPr>
        <w:t xml:space="preserve"> </w:t>
      </w:r>
      <w:r w:rsidRPr="00927FCE">
        <w:rPr>
          <w:b w:val="0"/>
          <w:sz w:val="26"/>
          <w:szCs w:val="28"/>
        </w:rPr>
        <w:t>(далее - сельское поселение)</w:t>
      </w:r>
      <w:r w:rsidRPr="00927FCE">
        <w:rPr>
          <w:b w:val="0"/>
          <w:bCs w:val="0"/>
          <w:sz w:val="26"/>
        </w:rPr>
        <w:t>.</w:t>
      </w:r>
    </w:p>
    <w:p w:rsidR="009A01A7" w:rsidRPr="00B55300" w:rsidRDefault="009A01A7" w:rsidP="009A01A7">
      <w:pPr>
        <w:pStyle w:val="a5"/>
        <w:spacing w:line="100" w:lineRule="atLeast"/>
        <w:ind w:left="360"/>
        <w:rPr>
          <w:sz w:val="26"/>
        </w:rPr>
      </w:pPr>
    </w:p>
    <w:p w:rsidR="009A01A7" w:rsidRDefault="009A01A7" w:rsidP="009A01A7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Основные цели и задачи программы</w:t>
      </w:r>
    </w:p>
    <w:p w:rsidR="009A01A7" w:rsidRPr="00B55300" w:rsidRDefault="009A01A7" w:rsidP="009A01A7">
      <w:pPr>
        <w:pStyle w:val="a5"/>
        <w:spacing w:line="100" w:lineRule="atLeast"/>
        <w:ind w:left="360"/>
        <w:jc w:val="left"/>
        <w:rPr>
          <w:sz w:val="26"/>
        </w:rPr>
      </w:pP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Основной целью программы является противодействие незаконному обороту наркотиков на территории</w:t>
      </w:r>
      <w:r w:rsidRPr="00B940F1">
        <w:rPr>
          <w:sz w:val="26"/>
          <w:szCs w:val="28"/>
        </w:rPr>
        <w:t xml:space="preserve"> </w:t>
      </w:r>
      <w:r>
        <w:rPr>
          <w:b w:val="0"/>
          <w:sz w:val="28"/>
          <w:szCs w:val="28"/>
        </w:rPr>
        <w:t>сельского</w:t>
      </w:r>
      <w:r w:rsidRPr="00B940F1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я</w:t>
      </w:r>
      <w:r w:rsidRPr="00B55300">
        <w:rPr>
          <w:b w:val="0"/>
          <w:bCs w:val="0"/>
          <w:sz w:val="26"/>
        </w:rPr>
        <w:t>, профилактика правонарушений связанных с употреблением и распространением наркотических и психотропных веществ.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Программа рассчитана на 2024-2026</w:t>
      </w:r>
      <w:r w:rsidRPr="00B55300">
        <w:rPr>
          <w:b w:val="0"/>
          <w:bCs w:val="0"/>
          <w:sz w:val="26"/>
        </w:rPr>
        <w:t xml:space="preserve"> годы и предлагает решение следующих основных задач: </w:t>
      </w:r>
    </w:p>
    <w:p w:rsidR="009A01A7" w:rsidRPr="00B55300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b/>
          <w:bCs/>
          <w:sz w:val="26"/>
        </w:rPr>
        <w:softHyphen/>
      </w:r>
      <w:r>
        <w:rPr>
          <w:b/>
          <w:bCs/>
          <w:sz w:val="26"/>
        </w:rPr>
        <w:t>-</w:t>
      </w:r>
      <w:r w:rsidRPr="00B55300">
        <w:rPr>
          <w:rFonts w:ascii="Times New Roman" w:hAnsi="Times New Roman"/>
          <w:sz w:val="26"/>
          <w:szCs w:val="28"/>
        </w:rPr>
        <w:t xml:space="preserve"> организация системы профилактики наркомании в</w:t>
      </w:r>
      <w:r>
        <w:rPr>
          <w:rFonts w:ascii="Times New Roman" w:hAnsi="Times New Roman"/>
          <w:sz w:val="26"/>
          <w:szCs w:val="28"/>
        </w:rPr>
        <w:t xml:space="preserve"> сельском</w:t>
      </w:r>
      <w:r w:rsidRPr="00B940F1">
        <w:rPr>
          <w:rFonts w:ascii="Times New Roman" w:hAnsi="Times New Roman"/>
          <w:sz w:val="26"/>
          <w:szCs w:val="28"/>
        </w:rPr>
        <w:t xml:space="preserve"> посе</w:t>
      </w:r>
      <w:r>
        <w:rPr>
          <w:rFonts w:ascii="Times New Roman" w:hAnsi="Times New Roman"/>
          <w:sz w:val="26"/>
          <w:szCs w:val="28"/>
        </w:rPr>
        <w:t>лении</w:t>
      </w:r>
      <w:r w:rsidRPr="00B55300">
        <w:rPr>
          <w:rFonts w:ascii="Times New Roman" w:hAnsi="Times New Roman"/>
          <w:sz w:val="26"/>
          <w:szCs w:val="28"/>
        </w:rPr>
        <w:t>;</w:t>
      </w:r>
    </w:p>
    <w:p w:rsidR="009A01A7" w:rsidRPr="00B55300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rFonts w:ascii="Times New Roman" w:hAnsi="Times New Roman"/>
          <w:sz w:val="26"/>
          <w:szCs w:val="28"/>
        </w:rPr>
        <w:t>-организация информационно-пропагандистского обеспечения профилактики наркомании в поселении;</w:t>
      </w:r>
    </w:p>
    <w:p w:rsidR="009A01A7" w:rsidRPr="00B55300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rFonts w:ascii="Times New Roman" w:hAnsi="Times New Roman"/>
          <w:sz w:val="26"/>
          <w:szCs w:val="28"/>
        </w:rPr>
        <w:t>-оптимизация работы по профилактики распространения и употребления наркотических и психотропных веществ;</w:t>
      </w:r>
    </w:p>
    <w:p w:rsidR="009A01A7" w:rsidRPr="00B55300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rFonts w:ascii="Times New Roman" w:hAnsi="Times New Roman"/>
          <w:sz w:val="26"/>
          <w:szCs w:val="28"/>
        </w:rPr>
        <w:t>-создание системы стимулов, среди населения жизни без наркотиков.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формирование и реализация на территории </w:t>
      </w:r>
      <w:r>
        <w:rPr>
          <w:b w:val="0"/>
          <w:bCs w:val="0"/>
          <w:sz w:val="26"/>
        </w:rPr>
        <w:t xml:space="preserve">муниципального образования </w:t>
      </w:r>
      <w:r w:rsidRPr="00B55300">
        <w:rPr>
          <w:b w:val="0"/>
          <w:bCs w:val="0"/>
          <w:sz w:val="26"/>
        </w:rPr>
        <w:t>государственной политики в области противодействия незаконному обороту наркотических средств, психотропных веществ</w:t>
      </w:r>
      <w:proofErr w:type="gramStart"/>
      <w:r w:rsidRPr="00B55300">
        <w:rPr>
          <w:b w:val="0"/>
          <w:bCs w:val="0"/>
          <w:sz w:val="26"/>
        </w:rPr>
        <w:t xml:space="preserve"> </w:t>
      </w:r>
      <w:r>
        <w:rPr>
          <w:b w:val="0"/>
          <w:bCs w:val="0"/>
          <w:sz w:val="26"/>
        </w:rPr>
        <w:t>.</w:t>
      </w:r>
      <w:proofErr w:type="gramEnd"/>
    </w:p>
    <w:p w:rsidR="009A01A7" w:rsidRPr="00B55300" w:rsidRDefault="009A01A7" w:rsidP="009A01A7">
      <w:pPr>
        <w:pStyle w:val="a5"/>
        <w:spacing w:line="100" w:lineRule="atLeast"/>
        <w:rPr>
          <w:sz w:val="26"/>
        </w:rPr>
      </w:pPr>
    </w:p>
    <w:p w:rsidR="009A01A7" w:rsidRDefault="009A01A7" w:rsidP="009A01A7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Система программных мероприятий</w:t>
      </w:r>
    </w:p>
    <w:p w:rsidR="009A01A7" w:rsidRPr="00B55300" w:rsidRDefault="009A01A7" w:rsidP="009A01A7">
      <w:pPr>
        <w:pStyle w:val="a5"/>
        <w:spacing w:line="100" w:lineRule="atLeast"/>
        <w:ind w:left="720"/>
        <w:jc w:val="left"/>
        <w:rPr>
          <w:sz w:val="26"/>
        </w:rPr>
      </w:pP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</w:t>
      </w:r>
      <w:r>
        <w:rPr>
          <w:b w:val="0"/>
          <w:bCs w:val="0"/>
          <w:sz w:val="26"/>
        </w:rPr>
        <w:t xml:space="preserve"> сельского поселения</w:t>
      </w:r>
      <w:r w:rsidRPr="00B55300">
        <w:rPr>
          <w:b w:val="0"/>
          <w:bCs w:val="0"/>
          <w:sz w:val="26"/>
        </w:rPr>
        <w:t>: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Методическое обеспечение профилактики наркомании и </w:t>
      </w:r>
      <w:proofErr w:type="spellStart"/>
      <w:r w:rsidRPr="00B55300">
        <w:rPr>
          <w:b w:val="0"/>
          <w:bCs w:val="0"/>
          <w:sz w:val="26"/>
        </w:rPr>
        <w:t>наркопреступности</w:t>
      </w:r>
      <w:proofErr w:type="spellEnd"/>
      <w:r w:rsidRPr="00B55300">
        <w:rPr>
          <w:b w:val="0"/>
          <w:bCs w:val="0"/>
          <w:sz w:val="26"/>
        </w:rPr>
        <w:t>;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Меры медицинской профилактики наркомании и </w:t>
      </w:r>
      <w:proofErr w:type="spellStart"/>
      <w:r w:rsidRPr="00B55300">
        <w:rPr>
          <w:b w:val="0"/>
          <w:bCs w:val="0"/>
          <w:sz w:val="26"/>
        </w:rPr>
        <w:t>наркопреступности</w:t>
      </w:r>
      <w:proofErr w:type="spellEnd"/>
      <w:r w:rsidRPr="00B55300">
        <w:rPr>
          <w:b w:val="0"/>
          <w:bCs w:val="0"/>
          <w:sz w:val="26"/>
        </w:rPr>
        <w:t>;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Профилактика </w:t>
      </w:r>
      <w:proofErr w:type="spellStart"/>
      <w:r w:rsidRPr="00B55300">
        <w:rPr>
          <w:b w:val="0"/>
          <w:bCs w:val="0"/>
          <w:sz w:val="26"/>
        </w:rPr>
        <w:t>наркопреступности</w:t>
      </w:r>
      <w:proofErr w:type="spellEnd"/>
      <w:r w:rsidRPr="00B55300">
        <w:rPr>
          <w:b w:val="0"/>
          <w:bCs w:val="0"/>
          <w:sz w:val="26"/>
        </w:rPr>
        <w:t>;</w:t>
      </w:r>
    </w:p>
    <w:p w:rsidR="009A01A7" w:rsidRPr="00B55300" w:rsidRDefault="009A01A7" w:rsidP="009A01A7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rFonts w:ascii="Times New Roman" w:hAnsi="Times New Roman"/>
          <w:sz w:val="26"/>
          <w:szCs w:val="28"/>
        </w:rPr>
        <w:t xml:space="preserve">- Информационно-пропагандистское обеспечение профилактики наркомании в </w:t>
      </w:r>
      <w:r w:rsidRPr="00927FCE">
        <w:rPr>
          <w:rFonts w:ascii="Times New Roman" w:hAnsi="Times New Roman"/>
          <w:sz w:val="26"/>
          <w:szCs w:val="28"/>
        </w:rPr>
        <w:t>сельском поселении;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Мероприятия первичной профилактики наркомании;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Межуровневое сотрудничество;</w:t>
      </w:r>
    </w:p>
    <w:p w:rsidR="009A01A7" w:rsidRPr="00B55300" w:rsidRDefault="009A01A7" w:rsidP="009A01A7">
      <w:pPr>
        <w:pStyle w:val="a5"/>
        <w:spacing w:line="100" w:lineRule="atLeast"/>
        <w:ind w:left="720"/>
        <w:jc w:val="both"/>
        <w:rPr>
          <w:b w:val="0"/>
          <w:bCs w:val="0"/>
          <w:sz w:val="26"/>
        </w:rPr>
      </w:pPr>
    </w:p>
    <w:p w:rsidR="009A01A7" w:rsidRPr="00B55300" w:rsidRDefault="009A01A7" w:rsidP="009A01A7">
      <w:pPr>
        <w:pStyle w:val="a5"/>
        <w:spacing w:line="100" w:lineRule="atLeast"/>
        <w:jc w:val="both"/>
        <w:rPr>
          <w:sz w:val="26"/>
        </w:rPr>
      </w:pPr>
      <w:r>
        <w:rPr>
          <w:sz w:val="26"/>
        </w:rPr>
        <w:t>3.1.</w:t>
      </w:r>
      <w:r w:rsidRPr="00B55300">
        <w:rPr>
          <w:sz w:val="26"/>
        </w:rPr>
        <w:t xml:space="preserve"> Методическое обеспечение профилактики</w:t>
      </w:r>
      <w:r>
        <w:rPr>
          <w:sz w:val="26"/>
        </w:rPr>
        <w:t xml:space="preserve"> </w:t>
      </w:r>
      <w:r w:rsidRPr="00B55300">
        <w:rPr>
          <w:sz w:val="26"/>
        </w:rPr>
        <w:t xml:space="preserve">наркомании и </w:t>
      </w:r>
      <w:proofErr w:type="spellStart"/>
      <w:r w:rsidRPr="00B55300">
        <w:rPr>
          <w:sz w:val="26"/>
        </w:rPr>
        <w:t>наркопреступности</w:t>
      </w:r>
      <w:proofErr w:type="spellEnd"/>
    </w:p>
    <w:p w:rsidR="009A01A7" w:rsidRPr="00B55300" w:rsidRDefault="009A01A7" w:rsidP="009A01A7">
      <w:pPr>
        <w:pStyle w:val="a5"/>
        <w:spacing w:line="100" w:lineRule="atLeast"/>
        <w:ind w:left="720"/>
        <w:jc w:val="both"/>
        <w:rPr>
          <w:sz w:val="26"/>
        </w:rPr>
      </w:pP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Планируется в ходе реализации данного направления осуществить следующее: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</w:t>
      </w:r>
      <w:r>
        <w:rPr>
          <w:b w:val="0"/>
          <w:bCs w:val="0"/>
          <w:sz w:val="26"/>
        </w:rPr>
        <w:t xml:space="preserve">рассматривать вопросы </w:t>
      </w:r>
      <w:r w:rsidRPr="00B55300">
        <w:rPr>
          <w:b w:val="0"/>
          <w:bCs w:val="0"/>
          <w:sz w:val="26"/>
        </w:rPr>
        <w:t xml:space="preserve">по проблемам профилактики наркомании и </w:t>
      </w:r>
      <w:proofErr w:type="spellStart"/>
      <w:r w:rsidRPr="00B55300">
        <w:rPr>
          <w:b w:val="0"/>
          <w:bCs w:val="0"/>
          <w:sz w:val="26"/>
        </w:rPr>
        <w:t>наркопреступности</w:t>
      </w:r>
      <w:proofErr w:type="spellEnd"/>
      <w:r>
        <w:rPr>
          <w:b w:val="0"/>
          <w:bCs w:val="0"/>
          <w:sz w:val="26"/>
        </w:rPr>
        <w:t xml:space="preserve"> во время собраний населения;</w:t>
      </w:r>
    </w:p>
    <w:p w:rsidR="009A01A7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проведение спортивно-массовых мероприятий</w:t>
      </w:r>
      <w:r>
        <w:rPr>
          <w:b w:val="0"/>
          <w:bCs w:val="0"/>
          <w:sz w:val="26"/>
        </w:rPr>
        <w:t>;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- ликвидировать произрастание </w:t>
      </w:r>
      <w:proofErr w:type="spellStart"/>
      <w:r>
        <w:rPr>
          <w:b w:val="0"/>
          <w:bCs w:val="0"/>
          <w:sz w:val="26"/>
        </w:rPr>
        <w:t>накотикосодержащей</w:t>
      </w:r>
      <w:proofErr w:type="spellEnd"/>
      <w:r>
        <w:rPr>
          <w:b w:val="0"/>
          <w:bCs w:val="0"/>
          <w:sz w:val="26"/>
        </w:rPr>
        <w:t xml:space="preserve"> растительности;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издание и закупка на</w:t>
      </w:r>
      <w:r>
        <w:rPr>
          <w:b w:val="0"/>
          <w:bCs w:val="0"/>
          <w:sz w:val="26"/>
        </w:rPr>
        <w:t>глядной и методической агитации.</w:t>
      </w:r>
    </w:p>
    <w:p w:rsidR="009A01A7" w:rsidRPr="00B55300" w:rsidRDefault="009A01A7" w:rsidP="009A01A7">
      <w:pPr>
        <w:pStyle w:val="a5"/>
        <w:spacing w:line="100" w:lineRule="atLeast"/>
        <w:jc w:val="both"/>
        <w:rPr>
          <w:sz w:val="26"/>
        </w:rPr>
      </w:pPr>
    </w:p>
    <w:p w:rsidR="009A01A7" w:rsidRPr="00B55300" w:rsidRDefault="009A01A7" w:rsidP="009A01A7">
      <w:pPr>
        <w:pStyle w:val="a5"/>
        <w:numPr>
          <w:ilvl w:val="1"/>
          <w:numId w:val="2"/>
        </w:numPr>
        <w:spacing w:line="100" w:lineRule="atLeast"/>
        <w:jc w:val="both"/>
        <w:rPr>
          <w:sz w:val="26"/>
        </w:rPr>
      </w:pPr>
      <w:r>
        <w:rPr>
          <w:sz w:val="26"/>
        </w:rPr>
        <w:t xml:space="preserve">. </w:t>
      </w:r>
      <w:r w:rsidRPr="00B55300">
        <w:rPr>
          <w:sz w:val="26"/>
        </w:rPr>
        <w:t>Межуровневое сотрудничество</w:t>
      </w:r>
    </w:p>
    <w:p w:rsidR="009A01A7" w:rsidRPr="00B55300" w:rsidRDefault="009A01A7" w:rsidP="009A01A7">
      <w:pPr>
        <w:pStyle w:val="a5"/>
        <w:spacing w:line="100" w:lineRule="atLeast"/>
        <w:ind w:left="810"/>
        <w:jc w:val="both"/>
        <w:rPr>
          <w:sz w:val="26"/>
        </w:rPr>
      </w:pPr>
    </w:p>
    <w:p w:rsidR="009A01A7" w:rsidRPr="00B55300" w:rsidRDefault="009A01A7" w:rsidP="009A01A7">
      <w:pPr>
        <w:pStyle w:val="a5"/>
        <w:spacing w:line="100" w:lineRule="atLeast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lastRenderedPageBreak/>
        <w:t xml:space="preserve">   Данное направление</w:t>
      </w:r>
      <w:r>
        <w:rPr>
          <w:b w:val="0"/>
          <w:bCs w:val="0"/>
          <w:sz w:val="26"/>
        </w:rPr>
        <w:t>, в случае необходимости,</w:t>
      </w:r>
      <w:r w:rsidRPr="00B55300">
        <w:rPr>
          <w:b w:val="0"/>
          <w:bCs w:val="0"/>
          <w:sz w:val="26"/>
        </w:rPr>
        <w:t xml:space="preserve"> подразумевает собой тесное сотрудничество исполнителей программы с ведомствами и организациями других субъектов и областей по профилактике незаконного оборота и употребления наркотиков.</w:t>
      </w:r>
    </w:p>
    <w:p w:rsidR="009A01A7" w:rsidRPr="00B55300" w:rsidRDefault="009A01A7" w:rsidP="009A01A7">
      <w:pPr>
        <w:pStyle w:val="a5"/>
        <w:spacing w:line="100" w:lineRule="atLeast"/>
        <w:jc w:val="both"/>
        <w:rPr>
          <w:b w:val="0"/>
          <w:bCs w:val="0"/>
          <w:sz w:val="26"/>
        </w:rPr>
      </w:pPr>
    </w:p>
    <w:p w:rsidR="009A01A7" w:rsidRPr="00B55300" w:rsidRDefault="009A01A7" w:rsidP="009A01A7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sz w:val="26"/>
        </w:rPr>
      </w:pPr>
      <w:r w:rsidRPr="00B55300">
        <w:rPr>
          <w:sz w:val="26"/>
        </w:rPr>
        <w:t>Обоснование ресурсного обеспечения программы</w:t>
      </w:r>
    </w:p>
    <w:p w:rsidR="009A01A7" w:rsidRPr="00BF6679" w:rsidRDefault="009A01A7" w:rsidP="009A01A7">
      <w:pPr>
        <w:pStyle w:val="a5"/>
        <w:spacing w:line="100" w:lineRule="atLeast"/>
        <w:ind w:left="360"/>
        <w:jc w:val="both"/>
        <w:rPr>
          <w:sz w:val="20"/>
        </w:rPr>
      </w:pPr>
    </w:p>
    <w:p w:rsidR="009A01A7" w:rsidRPr="00B55300" w:rsidRDefault="009A01A7" w:rsidP="009A01A7">
      <w:pPr>
        <w:pStyle w:val="a5"/>
        <w:spacing w:line="100" w:lineRule="atLeast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   Программа рассчитана на </w:t>
      </w:r>
      <w:r>
        <w:rPr>
          <w:b w:val="0"/>
          <w:bCs w:val="0"/>
          <w:sz w:val="26"/>
        </w:rPr>
        <w:t>3 года, период 2024-2026</w:t>
      </w:r>
      <w:r w:rsidRPr="00B55300">
        <w:rPr>
          <w:b w:val="0"/>
          <w:bCs w:val="0"/>
          <w:sz w:val="26"/>
        </w:rPr>
        <w:t xml:space="preserve"> годы, реализуется за счет средств местного бюджета. Для реализации мероприятий, предусмотренных данной программой, необходимо объединить усилия всех участников программы</w:t>
      </w:r>
    </w:p>
    <w:p w:rsidR="009A01A7" w:rsidRPr="00B55300" w:rsidRDefault="009A01A7" w:rsidP="009A01A7">
      <w:pPr>
        <w:pStyle w:val="a5"/>
        <w:spacing w:line="100" w:lineRule="atLeast"/>
        <w:ind w:left="360"/>
        <w:jc w:val="both"/>
        <w:rPr>
          <w:sz w:val="26"/>
        </w:rPr>
      </w:pPr>
    </w:p>
    <w:p w:rsidR="009A01A7" w:rsidRDefault="009A01A7" w:rsidP="009A01A7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Механизм реализации программы</w:t>
      </w:r>
    </w:p>
    <w:p w:rsidR="009A01A7" w:rsidRPr="00BF6679" w:rsidRDefault="009A01A7" w:rsidP="009A01A7">
      <w:pPr>
        <w:pStyle w:val="a5"/>
        <w:spacing w:line="100" w:lineRule="atLeast"/>
        <w:rPr>
          <w:sz w:val="20"/>
        </w:rPr>
      </w:pP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Общий контроль исполнения Программы осуществляется </w:t>
      </w:r>
      <w:proofErr w:type="spellStart"/>
      <w:r w:rsidRPr="00B55300">
        <w:rPr>
          <w:b w:val="0"/>
          <w:bCs w:val="0"/>
          <w:sz w:val="26"/>
        </w:rPr>
        <w:t>Антинаркотической</w:t>
      </w:r>
      <w:proofErr w:type="spellEnd"/>
      <w:r w:rsidRPr="00B55300">
        <w:rPr>
          <w:b w:val="0"/>
          <w:bCs w:val="0"/>
          <w:sz w:val="26"/>
        </w:rPr>
        <w:t xml:space="preserve"> комиссией</w:t>
      </w:r>
      <w:r>
        <w:rPr>
          <w:b w:val="0"/>
          <w:bCs w:val="0"/>
          <w:sz w:val="26"/>
        </w:rPr>
        <w:t xml:space="preserve"> Криволукского муниципального образования</w:t>
      </w:r>
      <w:r w:rsidRPr="00B55300">
        <w:rPr>
          <w:b w:val="0"/>
          <w:bCs w:val="0"/>
          <w:sz w:val="26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proofErr w:type="gramStart"/>
      <w:r w:rsidRPr="00B55300">
        <w:rPr>
          <w:b w:val="0"/>
          <w:bCs w:val="0"/>
          <w:sz w:val="26"/>
        </w:rPr>
        <w:t>Контроль за</w:t>
      </w:r>
      <w:proofErr w:type="gramEnd"/>
      <w:r w:rsidRPr="00B55300">
        <w:rPr>
          <w:b w:val="0"/>
          <w:bCs w:val="0"/>
          <w:sz w:val="26"/>
        </w:rPr>
        <w:t xml:space="preserve"> исполнением Программы возлагается на администрацию </w:t>
      </w:r>
      <w:r>
        <w:rPr>
          <w:b w:val="0"/>
          <w:bCs w:val="0"/>
          <w:sz w:val="26"/>
        </w:rPr>
        <w:t xml:space="preserve">Криволукского муниципального образования. </w:t>
      </w:r>
      <w:r w:rsidRPr="00B55300">
        <w:rPr>
          <w:b w:val="0"/>
          <w:bCs w:val="0"/>
          <w:sz w:val="26"/>
        </w:rPr>
        <w:t>Ежегодно в срок до 1 февраля года, следующего за отчетным периодом, участники программы представляют в администрацию муниципального образования информацию о ходе ее выполнения.</w:t>
      </w:r>
    </w:p>
    <w:p w:rsidR="009A01A7" w:rsidRPr="00B55300" w:rsidRDefault="009A01A7" w:rsidP="009A01A7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Ход и результаты выполнения мероприятий программы рассматриваются на заседа</w:t>
      </w:r>
      <w:r>
        <w:rPr>
          <w:b w:val="0"/>
          <w:bCs w:val="0"/>
          <w:sz w:val="26"/>
        </w:rPr>
        <w:t xml:space="preserve">нии </w:t>
      </w:r>
      <w:r w:rsidRPr="00B55300">
        <w:rPr>
          <w:b w:val="0"/>
          <w:bCs w:val="0"/>
          <w:sz w:val="26"/>
        </w:rPr>
        <w:t xml:space="preserve"> </w:t>
      </w:r>
      <w:proofErr w:type="spellStart"/>
      <w:r w:rsidRPr="00B55300">
        <w:rPr>
          <w:b w:val="0"/>
          <w:bCs w:val="0"/>
          <w:sz w:val="26"/>
        </w:rPr>
        <w:t>антинаркотической</w:t>
      </w:r>
      <w:proofErr w:type="spellEnd"/>
      <w:r w:rsidRPr="00B55300">
        <w:rPr>
          <w:b w:val="0"/>
          <w:bCs w:val="0"/>
          <w:sz w:val="26"/>
        </w:rPr>
        <w:t xml:space="preserve"> комиссии</w:t>
      </w:r>
      <w:r>
        <w:rPr>
          <w:b w:val="0"/>
          <w:bCs w:val="0"/>
          <w:sz w:val="26"/>
        </w:rPr>
        <w:t xml:space="preserve"> Криволукского муниципального образования</w:t>
      </w:r>
      <w:r w:rsidRPr="00B55300">
        <w:rPr>
          <w:b w:val="0"/>
          <w:bCs w:val="0"/>
          <w:sz w:val="26"/>
        </w:rPr>
        <w:t>.</w:t>
      </w:r>
    </w:p>
    <w:p w:rsidR="009A01A7" w:rsidRPr="00B55300" w:rsidRDefault="009A01A7" w:rsidP="009A01A7">
      <w:pPr>
        <w:pStyle w:val="a5"/>
        <w:spacing w:line="100" w:lineRule="atLeast"/>
        <w:jc w:val="left"/>
        <w:rPr>
          <w:b w:val="0"/>
          <w:bCs w:val="0"/>
          <w:sz w:val="26"/>
        </w:rPr>
      </w:pPr>
    </w:p>
    <w:p w:rsidR="009A01A7" w:rsidRDefault="009A01A7" w:rsidP="009A01A7">
      <w:pPr>
        <w:pStyle w:val="a5"/>
        <w:numPr>
          <w:ilvl w:val="0"/>
          <w:numId w:val="8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Оценка социально-экономической и иной эффективности</w:t>
      </w:r>
    </w:p>
    <w:p w:rsidR="009A01A7" w:rsidRPr="00B55300" w:rsidRDefault="009A01A7" w:rsidP="009A01A7">
      <w:pPr>
        <w:pStyle w:val="a5"/>
        <w:spacing w:line="100" w:lineRule="atLeast"/>
        <w:ind w:left="720"/>
        <w:rPr>
          <w:sz w:val="26"/>
        </w:rPr>
      </w:pPr>
      <w:r w:rsidRPr="00B55300">
        <w:rPr>
          <w:sz w:val="26"/>
        </w:rPr>
        <w:t>реализации программы</w:t>
      </w:r>
    </w:p>
    <w:p w:rsidR="009A01A7" w:rsidRPr="00B55300" w:rsidRDefault="009A01A7" w:rsidP="009A01A7">
      <w:pPr>
        <w:pStyle w:val="a5"/>
        <w:spacing w:line="100" w:lineRule="atLeast"/>
        <w:ind w:left="360"/>
        <w:jc w:val="left"/>
        <w:rPr>
          <w:sz w:val="26"/>
        </w:rPr>
      </w:pPr>
    </w:p>
    <w:p w:rsidR="009A01A7" w:rsidRPr="00B55300" w:rsidRDefault="009A01A7" w:rsidP="009A01A7">
      <w:pPr>
        <w:pStyle w:val="a5"/>
        <w:spacing w:line="100" w:lineRule="atLeast"/>
        <w:jc w:val="left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   </w:t>
      </w:r>
      <w:r>
        <w:rPr>
          <w:b w:val="0"/>
          <w:bCs w:val="0"/>
          <w:sz w:val="26"/>
        </w:rPr>
        <w:tab/>
      </w:r>
      <w:r w:rsidRPr="00B55300">
        <w:rPr>
          <w:b w:val="0"/>
          <w:bCs w:val="0"/>
          <w:sz w:val="26"/>
        </w:rPr>
        <w:t>В ходе реализации Программы планируется:</w:t>
      </w:r>
    </w:p>
    <w:p w:rsidR="009A01A7" w:rsidRPr="00B55300" w:rsidRDefault="009A01A7" w:rsidP="009A01A7">
      <w:pPr>
        <w:pStyle w:val="a5"/>
        <w:spacing w:line="100" w:lineRule="atLeast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</w:t>
      </w:r>
      <w:r>
        <w:rPr>
          <w:b w:val="0"/>
          <w:bCs w:val="0"/>
          <w:sz w:val="26"/>
        </w:rPr>
        <w:t xml:space="preserve"> муниципального образования</w:t>
      </w:r>
      <w:r w:rsidRPr="00B55300">
        <w:rPr>
          <w:b w:val="0"/>
          <w:bCs w:val="0"/>
          <w:sz w:val="26"/>
        </w:rPr>
        <w:t>.</w:t>
      </w:r>
    </w:p>
    <w:p w:rsidR="009A01A7" w:rsidRDefault="009A01A7" w:rsidP="009A01A7">
      <w:pPr>
        <w:pStyle w:val="a5"/>
        <w:spacing w:line="100" w:lineRule="atLeast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   </w:t>
      </w:r>
      <w:r>
        <w:rPr>
          <w:b w:val="0"/>
          <w:bCs w:val="0"/>
          <w:sz w:val="26"/>
        </w:rPr>
        <w:tab/>
      </w:r>
      <w:r w:rsidRPr="00B55300">
        <w:rPr>
          <w:b w:val="0"/>
          <w:bCs w:val="0"/>
          <w:sz w:val="26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</w:t>
      </w:r>
      <w:r>
        <w:rPr>
          <w:b w:val="0"/>
          <w:bCs w:val="0"/>
          <w:sz w:val="26"/>
        </w:rPr>
        <w:t xml:space="preserve"> на территории Криволукского муниципального образования</w:t>
      </w:r>
      <w:r w:rsidRPr="00B55300">
        <w:rPr>
          <w:b w:val="0"/>
          <w:bCs w:val="0"/>
          <w:sz w:val="26"/>
        </w:rPr>
        <w:t>.</w:t>
      </w:r>
    </w:p>
    <w:p w:rsidR="009A01A7" w:rsidRDefault="009A01A7" w:rsidP="009A01A7"/>
    <w:p w:rsidR="009A01A7" w:rsidRPr="00CF7C4F" w:rsidRDefault="009A01A7" w:rsidP="009A01A7">
      <w:pPr>
        <w:tabs>
          <w:tab w:val="left" w:pos="3180"/>
        </w:tabs>
        <w:rPr>
          <w:b/>
        </w:rPr>
      </w:pPr>
      <w:r>
        <w:tab/>
      </w:r>
      <w:r w:rsidRPr="00CF7C4F">
        <w:rPr>
          <w:b/>
        </w:rPr>
        <w:t>ПРОГРАММНЫЕ МЕРОПРИЯТИЯ</w:t>
      </w:r>
    </w:p>
    <w:p w:rsidR="009A01A7" w:rsidRDefault="009A01A7" w:rsidP="009A01A7"/>
    <w:tbl>
      <w:tblPr>
        <w:tblW w:w="10238" w:type="dxa"/>
        <w:tblInd w:w="-318" w:type="dxa"/>
        <w:tblLayout w:type="fixed"/>
        <w:tblLook w:val="0000"/>
      </w:tblPr>
      <w:tblGrid>
        <w:gridCol w:w="539"/>
        <w:gridCol w:w="2581"/>
        <w:gridCol w:w="992"/>
        <w:gridCol w:w="1066"/>
        <w:gridCol w:w="1061"/>
        <w:gridCol w:w="1700"/>
        <w:gridCol w:w="2299"/>
      </w:tblGrid>
      <w:tr w:rsidR="009A01A7" w:rsidTr="000B25C9">
        <w:trPr>
          <w:cantSplit/>
          <w:trHeight w:hRule="exact" w:val="56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№</w:t>
            </w:r>
          </w:p>
          <w:p w:rsidR="009A01A7" w:rsidRPr="00447662" w:rsidRDefault="009A01A7" w:rsidP="000B25C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4766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7662">
              <w:rPr>
                <w:sz w:val="22"/>
                <w:szCs w:val="22"/>
              </w:rPr>
              <w:t>/</w:t>
            </w:r>
            <w:proofErr w:type="spellStart"/>
            <w:r w:rsidRPr="0044766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Целевые средства</w:t>
            </w:r>
          </w:p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по годам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показатель </w:t>
            </w:r>
          </w:p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исполнители</w:t>
            </w:r>
          </w:p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мероприятий</w:t>
            </w:r>
          </w:p>
        </w:tc>
      </w:tr>
      <w:tr w:rsidR="009A01A7" w:rsidTr="000B25C9">
        <w:trPr>
          <w:cantSplit/>
          <w:trHeight w:hRule="exact" w:val="36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rPr>
                <w:sz w:val="22"/>
                <w:szCs w:val="22"/>
              </w:rPr>
            </w:pPr>
          </w:p>
        </w:tc>
      </w:tr>
      <w:tr w:rsidR="009A01A7" w:rsidTr="000B25C9">
        <w:trPr>
          <w:cantSplit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  <w:lang w:val="en-US"/>
              </w:rPr>
              <w:t>I</w:t>
            </w:r>
            <w:r w:rsidRPr="00447662">
              <w:rPr>
                <w:sz w:val="22"/>
                <w:szCs w:val="22"/>
              </w:rPr>
              <w:t xml:space="preserve">.Методическое обеспечение профилактики наркомании и </w:t>
            </w:r>
            <w:proofErr w:type="spellStart"/>
            <w:r w:rsidRPr="00447662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</w:tr>
      <w:tr w:rsidR="009A01A7" w:rsidTr="000B25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447662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преступлений связанных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Криволукского муниципального образования</w:t>
            </w:r>
          </w:p>
        </w:tc>
      </w:tr>
      <w:tr w:rsidR="009A01A7" w:rsidTr="000B25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Изготовление наглядной агитации для проведения профилактических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преступлений связанных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Криволукского муниципального образования</w:t>
            </w:r>
          </w:p>
        </w:tc>
      </w:tr>
      <w:tr w:rsidR="009A01A7" w:rsidTr="000B25C9">
        <w:trPr>
          <w:cantSplit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  <w:lang w:val="en-US"/>
              </w:rPr>
              <w:t>II</w:t>
            </w:r>
            <w:r w:rsidRPr="00447662">
              <w:rPr>
                <w:sz w:val="22"/>
                <w:szCs w:val="22"/>
              </w:rPr>
              <w:t xml:space="preserve">.Профилактика </w:t>
            </w:r>
            <w:proofErr w:type="spellStart"/>
            <w:r w:rsidRPr="00447662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</w:tr>
      <w:tr w:rsidR="009A01A7" w:rsidTr="000B25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преступлений связанных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МВД России</w:t>
            </w:r>
            <w:r>
              <w:rPr>
                <w:sz w:val="22"/>
                <w:szCs w:val="22"/>
              </w:rPr>
              <w:t xml:space="preserve"> «Киренский»</w:t>
            </w:r>
            <w:r w:rsidRPr="00447662">
              <w:rPr>
                <w:sz w:val="22"/>
                <w:szCs w:val="22"/>
              </w:rPr>
              <w:t>, образовательные учреждения,</w:t>
            </w:r>
            <w:r>
              <w:rPr>
                <w:sz w:val="22"/>
                <w:szCs w:val="22"/>
              </w:rPr>
              <w:t xml:space="preserve"> КДИ</w:t>
            </w:r>
            <w:proofErr w:type="gramStart"/>
            <w:r>
              <w:rPr>
                <w:sz w:val="22"/>
                <w:szCs w:val="22"/>
              </w:rPr>
              <w:t>Ц»</w:t>
            </w:r>
            <w:proofErr w:type="spellStart"/>
            <w:proofErr w:type="gramEnd"/>
            <w:r>
              <w:rPr>
                <w:sz w:val="22"/>
                <w:szCs w:val="22"/>
              </w:rPr>
              <w:t>Селяночка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47662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А</w:t>
            </w:r>
            <w:r w:rsidRPr="00447662">
              <w:rPr>
                <w:sz w:val="22"/>
                <w:szCs w:val="22"/>
              </w:rPr>
              <w:t>дминистра</w:t>
            </w:r>
            <w:r>
              <w:rPr>
                <w:sz w:val="22"/>
                <w:szCs w:val="22"/>
              </w:rPr>
              <w:t>ции Криволукского муниципального образования</w:t>
            </w:r>
          </w:p>
        </w:tc>
      </w:tr>
      <w:tr w:rsidR="009A01A7" w:rsidTr="000B25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Пропаганда в СМИ и средствами уличной рекламы.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преступлений связанных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Криволукского муниципального образования</w:t>
            </w:r>
          </w:p>
        </w:tc>
      </w:tr>
      <w:tr w:rsidR="009A01A7" w:rsidRPr="00035458" w:rsidTr="000B25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ликвидация очагов произрастания </w:t>
            </w:r>
            <w:r w:rsidRPr="00D05A6A">
              <w:rPr>
                <w:rFonts w:eastAsia="Calibri"/>
                <w:sz w:val="22"/>
                <w:szCs w:val="22"/>
              </w:rPr>
              <w:t>дикорастущих растений содержащих наркотические или психотропные вещества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72 000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потребления наркотических веществ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Криволукского муниципального образования</w:t>
            </w:r>
          </w:p>
        </w:tc>
      </w:tr>
      <w:tr w:rsidR="009A01A7" w:rsidTr="000B25C9">
        <w:trPr>
          <w:cantSplit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  <w:lang w:val="en-US"/>
              </w:rPr>
              <w:t>III</w:t>
            </w:r>
            <w:r w:rsidRPr="00447662">
              <w:rPr>
                <w:sz w:val="22"/>
                <w:szCs w:val="22"/>
              </w:rPr>
              <w:t>.Мероприятия первичной профилактики наркомании</w:t>
            </w:r>
          </w:p>
        </w:tc>
      </w:tr>
      <w:tr w:rsidR="009A01A7" w:rsidTr="000B25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6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Проведение конкурса детских рисунков </w:t>
            </w:r>
            <w:proofErr w:type="spellStart"/>
            <w:r w:rsidRPr="00447662">
              <w:rPr>
                <w:sz w:val="22"/>
                <w:szCs w:val="22"/>
              </w:rPr>
              <w:t>антинаркотической</w:t>
            </w:r>
            <w:proofErr w:type="spellEnd"/>
            <w:r w:rsidRPr="00447662">
              <w:rPr>
                <w:sz w:val="22"/>
                <w:szCs w:val="22"/>
              </w:rPr>
              <w:t xml:space="preserve"> тематики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повышение правовой грамотности подростков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9A01A7" w:rsidTr="000B25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7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Проведение спортивных мероприятий под лозунгом «Спорт против наркотиков»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преступлений связанных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администрация поселения</w:t>
            </w:r>
            <w:r>
              <w:rPr>
                <w:sz w:val="22"/>
                <w:szCs w:val="22"/>
              </w:rPr>
              <w:t>, КДИ</w:t>
            </w:r>
            <w:proofErr w:type="gramStart"/>
            <w:r>
              <w:rPr>
                <w:sz w:val="22"/>
                <w:szCs w:val="22"/>
              </w:rPr>
              <w:t>Ц»</w:t>
            </w:r>
            <w:proofErr w:type="spellStart"/>
            <w:proofErr w:type="gramEnd"/>
            <w:r>
              <w:rPr>
                <w:sz w:val="22"/>
                <w:szCs w:val="22"/>
              </w:rPr>
              <w:t>Селяночка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47662">
              <w:rPr>
                <w:sz w:val="22"/>
                <w:szCs w:val="22"/>
              </w:rPr>
              <w:t>, образовательные учреждения</w:t>
            </w:r>
          </w:p>
        </w:tc>
      </w:tr>
      <w:tr w:rsidR="009A01A7" w:rsidTr="000B25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Проведение собраний и сходов граждан ответственными секретарями по проблеме профилактике наркомании.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повышение правовой грамотности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 ПДН и администрация поселения</w:t>
            </w:r>
          </w:p>
        </w:tc>
      </w:tr>
      <w:tr w:rsidR="009A01A7" w:rsidTr="000B25C9">
        <w:trPr>
          <w:trHeight w:val="5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7662">
              <w:rPr>
                <w:b/>
                <w:bCs/>
                <w:sz w:val="22"/>
                <w:szCs w:val="22"/>
              </w:rPr>
              <w:t>ИТОГО ПО</w:t>
            </w:r>
          </w:p>
          <w:p w:rsidR="009A01A7" w:rsidRPr="00447662" w:rsidRDefault="009A01A7" w:rsidP="000B25C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7662">
              <w:rPr>
                <w:b/>
                <w:bCs/>
                <w:sz w:val="22"/>
                <w:szCs w:val="22"/>
              </w:rPr>
              <w:t>ПРОГРАММЕ: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75 </w:t>
            </w:r>
            <w:r w:rsidRPr="0044766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75 000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AC4B4D" w:rsidRDefault="009A01A7" w:rsidP="000B25C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AC4B4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7" w:rsidRPr="00447662" w:rsidRDefault="009A01A7" w:rsidP="000B25C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A01A7" w:rsidRDefault="009A01A7" w:rsidP="009A01A7">
      <w:pPr>
        <w:rPr>
          <w:rStyle w:val="af2"/>
          <w:b w:val="0"/>
          <w:sz w:val="22"/>
        </w:rPr>
      </w:pPr>
    </w:p>
    <w:p w:rsidR="009A01A7" w:rsidRDefault="009A01A7" w:rsidP="009A01A7">
      <w:pPr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</w:p>
    <w:p w:rsidR="009A01A7" w:rsidRPr="005153B6" w:rsidRDefault="009A01A7" w:rsidP="009A01A7">
      <w:pPr>
        <w:ind w:firstLine="698"/>
        <w:jc w:val="right"/>
        <w:rPr>
          <w:b/>
          <w:sz w:val="22"/>
        </w:rPr>
      </w:pPr>
      <w:r w:rsidRPr="005153B6">
        <w:rPr>
          <w:rStyle w:val="af2"/>
          <w:b w:val="0"/>
          <w:sz w:val="22"/>
        </w:rPr>
        <w:lastRenderedPageBreak/>
        <w:t>Приложение N 2</w:t>
      </w:r>
    </w:p>
    <w:p w:rsidR="009A01A7" w:rsidRDefault="009A01A7" w:rsidP="009A01A7">
      <w:pPr>
        <w:ind w:firstLine="698"/>
        <w:jc w:val="right"/>
        <w:rPr>
          <w:rStyle w:val="af2"/>
          <w:b w:val="0"/>
          <w:sz w:val="22"/>
        </w:rPr>
      </w:pPr>
      <w:r w:rsidRPr="005153B6">
        <w:rPr>
          <w:rStyle w:val="af2"/>
          <w:b w:val="0"/>
          <w:sz w:val="22"/>
        </w:rPr>
        <w:t xml:space="preserve">к </w:t>
      </w:r>
      <w:hyperlink w:anchor="sub_0" w:history="1">
        <w:r w:rsidRPr="00231AE2">
          <w:rPr>
            <w:rStyle w:val="af3"/>
            <w:rFonts w:eastAsia="StarSymbol"/>
            <w:b w:val="0"/>
            <w:color w:val="auto"/>
            <w:sz w:val="22"/>
          </w:rPr>
          <w:t>постановлению</w:t>
        </w:r>
      </w:hyperlink>
      <w:r w:rsidRPr="005153B6">
        <w:rPr>
          <w:rStyle w:val="af2"/>
          <w:b w:val="0"/>
          <w:sz w:val="22"/>
        </w:rPr>
        <w:t xml:space="preserve"> </w:t>
      </w:r>
      <w:r>
        <w:rPr>
          <w:rStyle w:val="af2"/>
          <w:b w:val="0"/>
          <w:sz w:val="22"/>
        </w:rPr>
        <w:t xml:space="preserve">администрации  </w:t>
      </w:r>
    </w:p>
    <w:p w:rsidR="009A01A7" w:rsidRPr="005153B6" w:rsidRDefault="009A01A7" w:rsidP="009A01A7">
      <w:pPr>
        <w:ind w:firstLine="698"/>
        <w:jc w:val="right"/>
        <w:rPr>
          <w:b/>
          <w:sz w:val="22"/>
        </w:rPr>
      </w:pPr>
      <w:r>
        <w:rPr>
          <w:rStyle w:val="af2"/>
          <w:b w:val="0"/>
          <w:sz w:val="22"/>
        </w:rPr>
        <w:t>Криволукского муниципального о</w:t>
      </w:r>
    </w:p>
    <w:p w:rsidR="009A01A7" w:rsidRDefault="009A01A7" w:rsidP="009A01A7">
      <w:pPr>
        <w:ind w:firstLine="698"/>
        <w:jc w:val="right"/>
      </w:pPr>
      <w:r>
        <w:rPr>
          <w:rStyle w:val="af2"/>
          <w:b w:val="0"/>
          <w:sz w:val="22"/>
        </w:rPr>
        <w:t>от  12.01.2024</w:t>
      </w:r>
      <w:r w:rsidRPr="005153B6">
        <w:rPr>
          <w:rStyle w:val="af2"/>
          <w:b w:val="0"/>
          <w:sz w:val="22"/>
        </w:rPr>
        <w:t xml:space="preserve"> г. </w:t>
      </w:r>
      <w:r>
        <w:rPr>
          <w:rStyle w:val="af2"/>
          <w:b w:val="0"/>
          <w:sz w:val="22"/>
        </w:rPr>
        <w:t>№ 3</w:t>
      </w:r>
    </w:p>
    <w:p w:rsidR="009A01A7" w:rsidRDefault="009A01A7" w:rsidP="009A01A7">
      <w:pPr>
        <w:jc w:val="center"/>
      </w:pPr>
    </w:p>
    <w:p w:rsidR="009A01A7" w:rsidRPr="00CF7C4F" w:rsidRDefault="009A01A7" w:rsidP="009A01A7">
      <w:pPr>
        <w:pStyle w:val="1"/>
        <w:rPr>
          <w:b/>
          <w:sz w:val="26"/>
        </w:rPr>
      </w:pPr>
      <w:r w:rsidRPr="005D433C">
        <w:rPr>
          <w:b/>
        </w:rPr>
        <w:t xml:space="preserve">Положение </w:t>
      </w:r>
    </w:p>
    <w:p w:rsidR="009A01A7" w:rsidRDefault="009A01A7" w:rsidP="009A01A7">
      <w:pPr>
        <w:pStyle w:val="1"/>
        <w:rPr>
          <w:b/>
          <w:sz w:val="26"/>
        </w:rPr>
      </w:pPr>
      <w:r w:rsidRPr="005D433C">
        <w:rPr>
          <w:b/>
        </w:rPr>
        <w:br/>
      </w:r>
      <w:r>
        <w:rPr>
          <w:b/>
          <w:sz w:val="26"/>
        </w:rPr>
        <w:t>О</w:t>
      </w:r>
      <w:r w:rsidRPr="005D433C">
        <w:rPr>
          <w:b/>
          <w:sz w:val="26"/>
        </w:rPr>
        <w:t xml:space="preserve">б </w:t>
      </w:r>
      <w:proofErr w:type="spellStart"/>
      <w:r w:rsidRPr="005D433C">
        <w:rPr>
          <w:b/>
          <w:sz w:val="26"/>
        </w:rPr>
        <w:t>антинаркотической</w:t>
      </w:r>
      <w:proofErr w:type="spellEnd"/>
      <w:r w:rsidRPr="005D433C">
        <w:rPr>
          <w:b/>
          <w:sz w:val="26"/>
        </w:rPr>
        <w:t xml:space="preserve"> комиссии </w:t>
      </w:r>
      <w:r w:rsidRPr="005D433C">
        <w:rPr>
          <w:b/>
          <w:sz w:val="26"/>
        </w:rPr>
        <w:br/>
      </w:r>
      <w:r>
        <w:rPr>
          <w:b/>
          <w:sz w:val="26"/>
        </w:rPr>
        <w:t>Криволукского муниципального образования</w:t>
      </w:r>
    </w:p>
    <w:p w:rsidR="009A01A7" w:rsidRPr="007B37C9" w:rsidRDefault="009A01A7" w:rsidP="009A01A7"/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 xml:space="preserve">1. </w:t>
      </w:r>
      <w:proofErr w:type="spellStart"/>
      <w:r w:rsidRPr="006F1CCC">
        <w:rPr>
          <w:sz w:val="26"/>
        </w:rPr>
        <w:t>Антинаркотическая</w:t>
      </w:r>
      <w:proofErr w:type="spellEnd"/>
      <w:r w:rsidRPr="006F1CCC">
        <w:rPr>
          <w:sz w:val="26"/>
        </w:rPr>
        <w:t xml:space="preserve"> комиссия </w:t>
      </w:r>
      <w:r>
        <w:rPr>
          <w:sz w:val="26"/>
        </w:rPr>
        <w:t xml:space="preserve">Криволукского муниципального образования </w:t>
      </w:r>
      <w:r w:rsidRPr="006F1CCC">
        <w:rPr>
          <w:sz w:val="26"/>
        </w:rPr>
        <w:t>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Комиссия имеет сокращенное название - АНК.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 xml:space="preserve">2. Комиссия в своей деятельности руководствуется </w:t>
      </w:r>
      <w:hyperlink r:id="rId8" w:history="1">
        <w:r w:rsidRPr="00231AE2">
          <w:rPr>
            <w:rStyle w:val="af3"/>
            <w:rFonts w:eastAsia="StarSymbol"/>
            <w:b w:val="0"/>
            <w:color w:val="auto"/>
            <w:sz w:val="26"/>
          </w:rPr>
          <w:t>Конституцией</w:t>
        </w:r>
      </w:hyperlink>
      <w:r w:rsidRPr="006F1CCC">
        <w:rPr>
          <w:sz w:val="26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</w:t>
      </w:r>
      <w:proofErr w:type="spellStart"/>
      <w:r w:rsidRPr="006F1CCC">
        <w:rPr>
          <w:sz w:val="26"/>
        </w:rPr>
        <w:t>антинаркотического</w:t>
      </w:r>
      <w:proofErr w:type="spellEnd"/>
      <w:r w:rsidRPr="006F1CCC">
        <w:rPr>
          <w:sz w:val="26"/>
        </w:rPr>
        <w:t xml:space="preserve"> комитета, нормативно-правовыми актами</w:t>
      </w:r>
      <w:r>
        <w:rPr>
          <w:sz w:val="26"/>
        </w:rPr>
        <w:t xml:space="preserve"> Криволукского муниципального образования</w:t>
      </w:r>
      <w:r w:rsidRPr="006F1CCC">
        <w:rPr>
          <w:sz w:val="26"/>
        </w:rPr>
        <w:t>, а также настоящим Положением.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 xml:space="preserve">3. Комиссия осуществляет свою деятельность во взаимодействии с правоохранительными органами </w:t>
      </w:r>
      <w:r>
        <w:rPr>
          <w:sz w:val="26"/>
        </w:rPr>
        <w:t xml:space="preserve">Киренского муниципального </w:t>
      </w:r>
      <w:r w:rsidRPr="006F1CCC">
        <w:rPr>
          <w:sz w:val="26"/>
        </w:rPr>
        <w:t>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4. Руководителем Комиссии является</w:t>
      </w:r>
      <w:r>
        <w:rPr>
          <w:sz w:val="26"/>
        </w:rPr>
        <w:t xml:space="preserve"> </w:t>
      </w:r>
      <w:r w:rsidRPr="006F1CCC">
        <w:rPr>
          <w:sz w:val="26"/>
        </w:rPr>
        <w:t xml:space="preserve"> глава</w:t>
      </w:r>
      <w:r>
        <w:rPr>
          <w:sz w:val="26"/>
        </w:rPr>
        <w:t xml:space="preserve"> Криволукского муниципального образования</w:t>
      </w:r>
      <w:r w:rsidRPr="006F1CCC">
        <w:rPr>
          <w:sz w:val="26"/>
        </w:rPr>
        <w:t>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5. Основными задачами Комиссии являются: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а) деятельность по профилактике наркомании, а также по минимизации и ликвидации последствий ее проявлений;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>
        <w:rPr>
          <w:sz w:val="26"/>
        </w:rPr>
        <w:t>б</w:t>
      </w:r>
      <w:r w:rsidRPr="006F1CCC">
        <w:rPr>
          <w:sz w:val="26"/>
        </w:rPr>
        <w:t xml:space="preserve">) разработка мер по профилактике наркомании, устранению причин и условий, способствующих ее проявлению, осуществление </w:t>
      </w:r>
      <w:proofErr w:type="gramStart"/>
      <w:r w:rsidRPr="006F1CCC">
        <w:rPr>
          <w:sz w:val="26"/>
        </w:rPr>
        <w:t>контроля за</w:t>
      </w:r>
      <w:proofErr w:type="gramEnd"/>
      <w:r w:rsidRPr="006F1CCC">
        <w:rPr>
          <w:sz w:val="26"/>
        </w:rPr>
        <w:t xml:space="preserve"> реализацией этих мер;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>
        <w:rPr>
          <w:sz w:val="26"/>
        </w:rPr>
        <w:t>в</w:t>
      </w:r>
      <w:r w:rsidRPr="006F1CCC">
        <w:rPr>
          <w:sz w:val="26"/>
        </w:rPr>
        <w:t xml:space="preserve">) анализ эффективности работы на территории </w:t>
      </w:r>
      <w:r>
        <w:rPr>
          <w:sz w:val="26"/>
        </w:rPr>
        <w:t xml:space="preserve">Криволукского муниципального образования </w:t>
      </w:r>
      <w:r w:rsidRPr="006F1CCC">
        <w:rPr>
          <w:sz w:val="26"/>
        </w:rPr>
        <w:t>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>
        <w:rPr>
          <w:sz w:val="26"/>
        </w:rPr>
        <w:t>г</w:t>
      </w:r>
      <w:r w:rsidRPr="006F1CCC">
        <w:rPr>
          <w:sz w:val="26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6. Для осуществления своих задач Комиссия имеет право: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sz w:val="26"/>
        </w:rPr>
        <w:t xml:space="preserve">Криволукского муниципального образования </w:t>
      </w:r>
      <w:r w:rsidRPr="006F1CCC">
        <w:rPr>
          <w:sz w:val="26"/>
        </w:rPr>
        <w:t>по профилактике наркомании, минимизации и ликвидации последствий ее проявления, а также осуществлять контроль над их исполнением;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б) привлекать для участия в работе Комиссии должностных лиц и специалистов органов местного самоуправления</w:t>
      </w:r>
      <w:r>
        <w:rPr>
          <w:sz w:val="26"/>
        </w:rPr>
        <w:t xml:space="preserve"> Криволукского муниципального образования</w:t>
      </w:r>
      <w:r w:rsidRPr="006F1CCC">
        <w:rPr>
          <w:sz w:val="26"/>
        </w:rPr>
        <w:t>, а также представителей организаций и общественных объединений (с их согласия);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</w:t>
      </w:r>
      <w:r>
        <w:rPr>
          <w:sz w:val="26"/>
        </w:rPr>
        <w:t xml:space="preserve"> Криволукского муниципального образования</w:t>
      </w:r>
      <w:r w:rsidRPr="006F1CCC">
        <w:rPr>
          <w:sz w:val="26"/>
        </w:rPr>
        <w:t>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 xml:space="preserve">7. Комиссия осуществляет свою деятельность в соответствии с планом, утвержденным главой </w:t>
      </w:r>
      <w:r>
        <w:rPr>
          <w:sz w:val="26"/>
        </w:rPr>
        <w:t>Криволукского муниципального образования.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lastRenderedPageBreak/>
        <w:t>8. Заседания Комиссии проводятся не реже одного раза в полгода. В случае необходимости по решению председателя Комиссии могут проводиться внеочередные заседания Комиссии.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9.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10.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11. Решение Комиссии оформляется протоколом, который подписывается председателем Комиссии.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12. Организационное и материально-техническое обеспечение деятельности Комиссии осуществляется главой</w:t>
      </w:r>
      <w:r>
        <w:rPr>
          <w:sz w:val="26"/>
        </w:rPr>
        <w:t xml:space="preserve"> Криволукского муниципального образования</w:t>
      </w:r>
      <w:r w:rsidRPr="006F1CCC">
        <w:rPr>
          <w:sz w:val="26"/>
        </w:rPr>
        <w:t xml:space="preserve">. Для этих целей глава  </w:t>
      </w:r>
      <w:r>
        <w:rPr>
          <w:sz w:val="26"/>
        </w:rPr>
        <w:t xml:space="preserve">Криволукского муниципального образования в </w:t>
      </w:r>
      <w:r w:rsidRPr="006F1CCC">
        <w:rPr>
          <w:sz w:val="26"/>
        </w:rPr>
        <w:t>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13. Основными задачами ответственного секретаря АНК являются: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а) разработка проекта плана работы комиссии;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б) обеспечение подготовки и проведения заседаний Комиссии;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 xml:space="preserve">в) обеспечение деятельности Комиссии по </w:t>
      </w:r>
      <w:proofErr w:type="gramStart"/>
      <w:r w:rsidRPr="006F1CCC">
        <w:rPr>
          <w:sz w:val="26"/>
        </w:rPr>
        <w:t>контролю за</w:t>
      </w:r>
      <w:proofErr w:type="gramEnd"/>
      <w:r w:rsidRPr="006F1CCC">
        <w:rPr>
          <w:sz w:val="26"/>
        </w:rPr>
        <w:t xml:space="preserve"> исполнением ее решений;</w:t>
      </w:r>
    </w:p>
    <w:p w:rsidR="009A01A7" w:rsidRPr="006F1CCC" w:rsidRDefault="009A01A7" w:rsidP="009A01A7">
      <w:pPr>
        <w:ind w:firstLine="284"/>
        <w:jc w:val="both"/>
        <w:rPr>
          <w:sz w:val="26"/>
        </w:rPr>
      </w:pPr>
      <w:r w:rsidRPr="006F1CCC">
        <w:rPr>
          <w:sz w:val="26"/>
        </w:rPr>
        <w:t>г) организация и ведение делопроизводства Комиссии.</w:t>
      </w:r>
    </w:p>
    <w:p w:rsidR="009A01A7" w:rsidRDefault="009A01A7" w:rsidP="009A01A7">
      <w:pPr>
        <w:jc w:val="both"/>
      </w:pPr>
    </w:p>
    <w:p w:rsidR="009A01A7" w:rsidRDefault="009A01A7" w:rsidP="009A01A7">
      <w:pPr>
        <w:jc w:val="both"/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jc w:val="both"/>
        <w:rPr>
          <w:rStyle w:val="af2"/>
          <w:b w:val="0"/>
          <w:sz w:val="22"/>
          <w:szCs w:val="20"/>
        </w:rPr>
      </w:pPr>
    </w:p>
    <w:p w:rsidR="009A01A7" w:rsidRDefault="009A01A7" w:rsidP="009A01A7">
      <w:pPr>
        <w:ind w:firstLine="698"/>
        <w:jc w:val="both"/>
        <w:rPr>
          <w:rStyle w:val="af2"/>
          <w:b w:val="0"/>
          <w:sz w:val="22"/>
          <w:szCs w:val="20"/>
        </w:rPr>
      </w:pPr>
    </w:p>
    <w:p w:rsidR="009A01A7" w:rsidRPr="00560CB0" w:rsidRDefault="009A01A7" w:rsidP="009A01A7">
      <w:pPr>
        <w:ind w:firstLine="698"/>
        <w:jc w:val="right"/>
        <w:rPr>
          <w:b/>
          <w:sz w:val="22"/>
          <w:szCs w:val="20"/>
        </w:rPr>
      </w:pPr>
      <w:r w:rsidRPr="00560CB0">
        <w:rPr>
          <w:rStyle w:val="af2"/>
          <w:b w:val="0"/>
          <w:color w:val="auto"/>
          <w:sz w:val="22"/>
          <w:szCs w:val="20"/>
        </w:rPr>
        <w:lastRenderedPageBreak/>
        <w:t>Приложение № 3</w:t>
      </w:r>
    </w:p>
    <w:p w:rsidR="009A01A7" w:rsidRPr="00560CB0" w:rsidRDefault="009A01A7" w:rsidP="009A01A7">
      <w:pPr>
        <w:ind w:firstLine="698"/>
        <w:jc w:val="right"/>
        <w:rPr>
          <w:rStyle w:val="af2"/>
          <w:b w:val="0"/>
          <w:color w:val="auto"/>
          <w:sz w:val="22"/>
          <w:szCs w:val="20"/>
        </w:rPr>
      </w:pPr>
      <w:r w:rsidRPr="00560CB0">
        <w:rPr>
          <w:rStyle w:val="af2"/>
          <w:b w:val="0"/>
          <w:color w:val="auto"/>
          <w:sz w:val="22"/>
          <w:szCs w:val="20"/>
        </w:rPr>
        <w:t xml:space="preserve">к </w:t>
      </w:r>
      <w:hyperlink w:anchor="sub_0" w:history="1">
        <w:r w:rsidRPr="00560CB0">
          <w:rPr>
            <w:rStyle w:val="af3"/>
            <w:rFonts w:eastAsia="StarSymbol"/>
            <w:b w:val="0"/>
            <w:color w:val="auto"/>
            <w:sz w:val="22"/>
            <w:szCs w:val="20"/>
          </w:rPr>
          <w:t>постановлению</w:t>
        </w:r>
      </w:hyperlink>
      <w:r w:rsidRPr="00560CB0">
        <w:rPr>
          <w:rStyle w:val="af2"/>
          <w:b w:val="0"/>
          <w:color w:val="auto"/>
          <w:sz w:val="22"/>
          <w:szCs w:val="20"/>
        </w:rPr>
        <w:t xml:space="preserve"> администрации</w:t>
      </w:r>
    </w:p>
    <w:p w:rsidR="009A01A7" w:rsidRPr="00560CB0" w:rsidRDefault="009A01A7" w:rsidP="009A01A7">
      <w:pPr>
        <w:ind w:firstLine="698"/>
        <w:jc w:val="right"/>
        <w:rPr>
          <w:b/>
          <w:sz w:val="22"/>
          <w:szCs w:val="20"/>
        </w:rPr>
      </w:pPr>
      <w:r w:rsidRPr="00560CB0">
        <w:rPr>
          <w:rStyle w:val="af2"/>
          <w:b w:val="0"/>
          <w:color w:val="auto"/>
          <w:sz w:val="22"/>
          <w:szCs w:val="20"/>
        </w:rPr>
        <w:t xml:space="preserve"> Криволукского муниципального образования</w:t>
      </w:r>
    </w:p>
    <w:p w:rsidR="009A01A7" w:rsidRPr="00560CB0" w:rsidRDefault="009A01A7" w:rsidP="009A01A7">
      <w:pPr>
        <w:ind w:firstLine="698"/>
        <w:jc w:val="right"/>
        <w:rPr>
          <w:b/>
          <w:sz w:val="22"/>
          <w:szCs w:val="20"/>
        </w:rPr>
      </w:pPr>
      <w:r w:rsidRPr="00560CB0">
        <w:rPr>
          <w:rStyle w:val="af2"/>
          <w:b w:val="0"/>
          <w:color w:val="auto"/>
          <w:sz w:val="22"/>
          <w:szCs w:val="20"/>
        </w:rPr>
        <w:t xml:space="preserve">от </w:t>
      </w:r>
      <w:r>
        <w:rPr>
          <w:rStyle w:val="af2"/>
          <w:b w:val="0"/>
          <w:color w:val="auto"/>
          <w:sz w:val="22"/>
          <w:szCs w:val="20"/>
        </w:rPr>
        <w:t xml:space="preserve">     12.01</w:t>
      </w:r>
      <w:r w:rsidRPr="00560CB0">
        <w:rPr>
          <w:rStyle w:val="af2"/>
          <w:b w:val="0"/>
          <w:color w:val="auto"/>
          <w:sz w:val="22"/>
          <w:szCs w:val="20"/>
        </w:rPr>
        <w:t>.</w:t>
      </w:r>
      <w:r>
        <w:rPr>
          <w:rStyle w:val="af2"/>
          <w:b w:val="0"/>
          <w:color w:val="auto"/>
          <w:sz w:val="22"/>
          <w:szCs w:val="20"/>
        </w:rPr>
        <w:t>2024</w:t>
      </w:r>
      <w:r w:rsidRPr="00560CB0">
        <w:rPr>
          <w:rStyle w:val="af2"/>
          <w:b w:val="0"/>
          <w:color w:val="auto"/>
          <w:sz w:val="22"/>
          <w:szCs w:val="20"/>
        </w:rPr>
        <w:t> г. N 3</w:t>
      </w:r>
    </w:p>
    <w:p w:rsidR="009A01A7" w:rsidRPr="00560CB0" w:rsidRDefault="009A01A7" w:rsidP="009A01A7">
      <w:pPr>
        <w:jc w:val="both"/>
      </w:pPr>
    </w:p>
    <w:p w:rsidR="009A01A7" w:rsidRPr="00560CB0" w:rsidRDefault="009A01A7" w:rsidP="009A01A7">
      <w:pPr>
        <w:pStyle w:val="1"/>
        <w:rPr>
          <w:b/>
          <w:sz w:val="26"/>
        </w:rPr>
      </w:pPr>
      <w:r w:rsidRPr="00560CB0">
        <w:rPr>
          <w:b/>
          <w:sz w:val="26"/>
        </w:rPr>
        <w:t xml:space="preserve">Состав </w:t>
      </w:r>
      <w:r w:rsidRPr="00560CB0">
        <w:rPr>
          <w:b/>
          <w:sz w:val="26"/>
        </w:rPr>
        <w:br/>
      </w:r>
      <w:proofErr w:type="spellStart"/>
      <w:r w:rsidRPr="00560CB0">
        <w:rPr>
          <w:b/>
          <w:sz w:val="26"/>
        </w:rPr>
        <w:t>антинаркотической</w:t>
      </w:r>
      <w:proofErr w:type="spellEnd"/>
      <w:r w:rsidRPr="00560CB0">
        <w:rPr>
          <w:b/>
          <w:sz w:val="26"/>
        </w:rPr>
        <w:t xml:space="preserve"> комиссии администрации </w:t>
      </w:r>
      <w:r w:rsidRPr="00560CB0">
        <w:rPr>
          <w:b/>
          <w:sz w:val="26"/>
        </w:rPr>
        <w:br/>
        <w:t>Криволукского муниципального образования</w:t>
      </w:r>
    </w:p>
    <w:p w:rsidR="009A01A7" w:rsidRPr="00560CB0" w:rsidRDefault="009A01A7" w:rsidP="009A01A7">
      <w:pPr>
        <w:ind w:firstLine="426"/>
        <w:jc w:val="both"/>
        <w:rPr>
          <w:sz w:val="26"/>
        </w:rPr>
      </w:pPr>
    </w:p>
    <w:p w:rsidR="009A01A7" w:rsidRPr="00560CB0" w:rsidRDefault="009A01A7" w:rsidP="009A01A7">
      <w:pPr>
        <w:ind w:firstLine="426"/>
        <w:jc w:val="both"/>
        <w:rPr>
          <w:sz w:val="26"/>
        </w:rPr>
      </w:pPr>
      <w:r w:rsidRPr="00560CB0">
        <w:rPr>
          <w:sz w:val="26"/>
        </w:rPr>
        <w:t>1</w:t>
      </w:r>
      <w:r w:rsidRPr="00560CB0">
        <w:rPr>
          <w:b/>
          <w:sz w:val="26"/>
        </w:rPr>
        <w:t>. Председатель комиссии</w:t>
      </w:r>
      <w:r w:rsidRPr="00560CB0">
        <w:rPr>
          <w:sz w:val="26"/>
        </w:rPr>
        <w:t xml:space="preserve"> </w:t>
      </w:r>
      <w:proofErr w:type="gramStart"/>
      <w:r w:rsidRPr="00560CB0">
        <w:rPr>
          <w:sz w:val="26"/>
        </w:rPr>
        <w:t>–</w:t>
      </w:r>
      <w:proofErr w:type="spellStart"/>
      <w:r w:rsidRPr="00560CB0">
        <w:rPr>
          <w:sz w:val="26"/>
        </w:rPr>
        <w:t>Х</w:t>
      </w:r>
      <w:proofErr w:type="gramEnd"/>
      <w:r w:rsidRPr="00560CB0">
        <w:rPr>
          <w:sz w:val="26"/>
        </w:rPr>
        <w:t>орошева</w:t>
      </w:r>
      <w:proofErr w:type="spellEnd"/>
      <w:r w:rsidRPr="00560CB0">
        <w:rPr>
          <w:sz w:val="26"/>
        </w:rPr>
        <w:t xml:space="preserve"> В.И.. - глава Криволукского муниципального образования</w:t>
      </w:r>
    </w:p>
    <w:p w:rsidR="009A01A7" w:rsidRPr="00560CB0" w:rsidRDefault="009A01A7" w:rsidP="009A01A7">
      <w:pPr>
        <w:ind w:firstLine="426"/>
        <w:jc w:val="both"/>
        <w:rPr>
          <w:sz w:val="26"/>
        </w:rPr>
      </w:pPr>
      <w:r w:rsidRPr="00560CB0">
        <w:rPr>
          <w:sz w:val="26"/>
        </w:rPr>
        <w:t xml:space="preserve">2. </w:t>
      </w:r>
      <w:r w:rsidRPr="00560CB0">
        <w:rPr>
          <w:b/>
          <w:sz w:val="26"/>
        </w:rPr>
        <w:t>Заместитель председателя</w:t>
      </w:r>
      <w:proofErr w:type="gramStart"/>
      <w:r w:rsidRPr="00560CB0">
        <w:rPr>
          <w:sz w:val="26"/>
        </w:rPr>
        <w:t xml:space="preserve"> –-</w:t>
      </w:r>
      <w:r w:rsidRPr="007B37C9">
        <w:rPr>
          <w:sz w:val="26"/>
        </w:rPr>
        <w:t xml:space="preserve"> </w:t>
      </w:r>
      <w:proofErr w:type="gramEnd"/>
      <w:r>
        <w:rPr>
          <w:sz w:val="26"/>
        </w:rPr>
        <w:t>Константинова Т</w:t>
      </w:r>
      <w:r w:rsidRPr="00560CB0">
        <w:rPr>
          <w:sz w:val="26"/>
        </w:rPr>
        <w:t xml:space="preserve">.А.  специалист </w:t>
      </w:r>
      <w:r w:rsidRPr="00560CB0">
        <w:rPr>
          <w:sz w:val="26"/>
          <w:lang w:val="en-US"/>
        </w:rPr>
        <w:t>I</w:t>
      </w:r>
      <w:r w:rsidRPr="00560CB0">
        <w:rPr>
          <w:sz w:val="26"/>
        </w:rPr>
        <w:t xml:space="preserve"> категории Криволукского муниципального образования</w:t>
      </w:r>
    </w:p>
    <w:p w:rsidR="009A01A7" w:rsidRPr="00560CB0" w:rsidRDefault="009A01A7" w:rsidP="009A01A7">
      <w:pPr>
        <w:ind w:firstLine="426"/>
        <w:jc w:val="both"/>
        <w:rPr>
          <w:sz w:val="26"/>
        </w:rPr>
      </w:pPr>
      <w:r w:rsidRPr="00560CB0">
        <w:rPr>
          <w:sz w:val="26"/>
        </w:rPr>
        <w:t xml:space="preserve">3. </w:t>
      </w:r>
      <w:r w:rsidRPr="00560CB0">
        <w:rPr>
          <w:b/>
          <w:sz w:val="26"/>
        </w:rPr>
        <w:t>Секретарь комиссии</w:t>
      </w:r>
      <w:r w:rsidRPr="00560CB0">
        <w:rPr>
          <w:sz w:val="26"/>
        </w:rPr>
        <w:t xml:space="preserve"> –</w:t>
      </w:r>
      <w:r>
        <w:rPr>
          <w:sz w:val="26"/>
        </w:rPr>
        <w:t xml:space="preserve"> Константинов И</w:t>
      </w:r>
      <w:r w:rsidRPr="00560CB0">
        <w:rPr>
          <w:sz w:val="26"/>
        </w:rPr>
        <w:t xml:space="preserve">.А. –  специалист </w:t>
      </w:r>
      <w:r w:rsidRPr="00560CB0">
        <w:rPr>
          <w:sz w:val="26"/>
          <w:lang w:val="en-US"/>
        </w:rPr>
        <w:t>II</w:t>
      </w:r>
      <w:r w:rsidRPr="00560CB0">
        <w:rPr>
          <w:sz w:val="26"/>
        </w:rPr>
        <w:t xml:space="preserve"> категории Криволукского муниципального образования</w:t>
      </w:r>
    </w:p>
    <w:p w:rsidR="009A01A7" w:rsidRPr="00560CB0" w:rsidRDefault="009A01A7" w:rsidP="009A01A7">
      <w:pPr>
        <w:ind w:firstLine="426"/>
        <w:jc w:val="both"/>
        <w:rPr>
          <w:sz w:val="26"/>
        </w:rPr>
      </w:pPr>
      <w:r w:rsidRPr="00560CB0">
        <w:rPr>
          <w:sz w:val="26"/>
        </w:rPr>
        <w:t xml:space="preserve">4. </w:t>
      </w:r>
      <w:r w:rsidRPr="00560CB0">
        <w:rPr>
          <w:b/>
          <w:sz w:val="26"/>
        </w:rPr>
        <w:t>Члены комиссии</w:t>
      </w:r>
      <w:r w:rsidRPr="00560CB0">
        <w:rPr>
          <w:sz w:val="26"/>
        </w:rPr>
        <w:t>:</w:t>
      </w:r>
    </w:p>
    <w:p w:rsidR="009A01A7" w:rsidRPr="00560CB0" w:rsidRDefault="009A01A7" w:rsidP="009A01A7">
      <w:pPr>
        <w:ind w:firstLine="426"/>
        <w:jc w:val="both"/>
        <w:rPr>
          <w:sz w:val="26"/>
        </w:rPr>
      </w:pPr>
      <w:r w:rsidRPr="00560CB0">
        <w:rPr>
          <w:sz w:val="26"/>
        </w:rPr>
        <w:t>-</w:t>
      </w:r>
      <w:proofErr w:type="spellStart"/>
      <w:r>
        <w:rPr>
          <w:sz w:val="26"/>
        </w:rPr>
        <w:t>Болотова</w:t>
      </w:r>
      <w:proofErr w:type="spellEnd"/>
      <w:r>
        <w:rPr>
          <w:sz w:val="26"/>
        </w:rPr>
        <w:t xml:space="preserve"> Г.Е</w:t>
      </w:r>
      <w:r w:rsidRPr="00560CB0">
        <w:rPr>
          <w:sz w:val="26"/>
        </w:rPr>
        <w:t>. – депутат Думы Криволукского муниципального образования  (по согласованию)</w:t>
      </w:r>
    </w:p>
    <w:p w:rsidR="009A01A7" w:rsidRPr="00560CB0" w:rsidRDefault="009A01A7" w:rsidP="009A01A7">
      <w:pPr>
        <w:ind w:firstLine="426"/>
        <w:jc w:val="both"/>
        <w:rPr>
          <w:sz w:val="26"/>
        </w:rPr>
      </w:pPr>
      <w:r w:rsidRPr="00560CB0">
        <w:rPr>
          <w:sz w:val="26"/>
        </w:rPr>
        <w:t xml:space="preserve">- </w:t>
      </w:r>
      <w:r>
        <w:rPr>
          <w:sz w:val="26"/>
        </w:rPr>
        <w:t>Попков Л.Л.</w:t>
      </w:r>
      <w:r w:rsidRPr="00560CB0">
        <w:rPr>
          <w:sz w:val="26"/>
        </w:rPr>
        <w:t xml:space="preserve"> - участковый уполномоченный  О МВД России «Киренский» (по согласованию).</w:t>
      </w:r>
    </w:p>
    <w:p w:rsidR="009A01A7" w:rsidRPr="00560CB0" w:rsidRDefault="009A01A7" w:rsidP="009A01A7">
      <w:pPr>
        <w:ind w:firstLine="426"/>
        <w:jc w:val="both"/>
        <w:rPr>
          <w:sz w:val="26"/>
        </w:rPr>
      </w:pPr>
    </w:p>
    <w:p w:rsidR="009A01A7" w:rsidRDefault="009A01A7" w:rsidP="009A01A7">
      <w:pPr>
        <w:jc w:val="both"/>
      </w:pPr>
    </w:p>
    <w:p w:rsidR="00D153DA" w:rsidRDefault="00D153DA">
      <w:pPr>
        <w:jc w:val="right"/>
        <w:rPr>
          <w:sz w:val="28"/>
          <w:szCs w:val="28"/>
        </w:rPr>
      </w:pPr>
    </w:p>
    <w:p w:rsidR="00D153DA" w:rsidRDefault="00D153DA">
      <w:pPr>
        <w:jc w:val="center"/>
        <w:rPr>
          <w:sz w:val="28"/>
          <w:szCs w:val="28"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pStyle w:val="a5"/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216C6C" w:rsidRDefault="00216C6C" w:rsidP="00216C6C">
      <w:pPr>
        <w:pStyle w:val="a5"/>
        <w:spacing w:line="100" w:lineRule="atLeast"/>
        <w:jc w:val="left"/>
        <w:rPr>
          <w:b w:val="0"/>
          <w:bCs w:val="0"/>
          <w:sz w:val="28"/>
          <w:szCs w:val="28"/>
        </w:rPr>
      </w:pPr>
    </w:p>
    <w:p w:rsidR="009A01A7" w:rsidRDefault="009A01A7" w:rsidP="00CF7C4F">
      <w:pPr>
        <w:jc w:val="right"/>
      </w:pPr>
    </w:p>
    <w:p w:rsidR="009A01A7" w:rsidRDefault="009A01A7" w:rsidP="00CF7C4F">
      <w:pPr>
        <w:jc w:val="right"/>
      </w:pPr>
    </w:p>
    <w:p w:rsidR="009A01A7" w:rsidRDefault="009A01A7" w:rsidP="00CF7C4F">
      <w:pPr>
        <w:jc w:val="right"/>
      </w:pPr>
    </w:p>
    <w:p w:rsidR="009A01A7" w:rsidRDefault="009A01A7" w:rsidP="00CF7C4F">
      <w:pPr>
        <w:jc w:val="right"/>
      </w:pPr>
    </w:p>
    <w:p w:rsidR="009A01A7" w:rsidRDefault="009A01A7" w:rsidP="00CF7C4F">
      <w:pPr>
        <w:jc w:val="right"/>
      </w:pPr>
    </w:p>
    <w:p w:rsidR="009A01A7" w:rsidRDefault="009A01A7" w:rsidP="00CF7C4F">
      <w:pPr>
        <w:jc w:val="right"/>
      </w:pPr>
    </w:p>
    <w:p w:rsidR="009A01A7" w:rsidRDefault="009A01A7" w:rsidP="00CF7C4F">
      <w:pPr>
        <w:jc w:val="right"/>
      </w:pPr>
    </w:p>
    <w:p w:rsidR="009A01A7" w:rsidRDefault="009A01A7" w:rsidP="00CF7C4F">
      <w:pPr>
        <w:jc w:val="right"/>
      </w:pPr>
    </w:p>
    <w:sectPr w:rsidR="009A01A7" w:rsidSect="00216C6C">
      <w:footnotePr>
        <w:pos w:val="beneathText"/>
      </w:footnotePr>
      <w:pgSz w:w="11905" w:h="16837"/>
      <w:pgMar w:top="568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D5" w:rsidRDefault="00974DD5" w:rsidP="00B06C2F">
      <w:r>
        <w:separator/>
      </w:r>
    </w:p>
  </w:endnote>
  <w:endnote w:type="continuationSeparator" w:id="0">
    <w:p w:rsidR="00974DD5" w:rsidRDefault="00974DD5" w:rsidP="00B0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D5" w:rsidRDefault="00974DD5" w:rsidP="00B06C2F">
      <w:r>
        <w:separator/>
      </w:r>
    </w:p>
  </w:footnote>
  <w:footnote w:type="continuationSeparator" w:id="0">
    <w:p w:rsidR="00974DD5" w:rsidRDefault="00974DD5" w:rsidP="00B0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360"/>
      </w:p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360"/>
      </w:pPr>
    </w:lvl>
    <w:lvl w:ilvl="3">
      <w:start w:val="1"/>
      <w:numFmt w:val="decimal"/>
      <w:lvlText w:val="%1.%2.%3.%4."/>
      <w:lvlJc w:val="left"/>
      <w:pPr>
        <w:tabs>
          <w:tab w:val="num" w:pos="1338"/>
        </w:tabs>
        <w:ind w:left="1338" w:hanging="360"/>
      </w:pPr>
    </w:lvl>
    <w:lvl w:ilvl="4">
      <w:start w:val="1"/>
      <w:numFmt w:val="decimal"/>
      <w:lvlText w:val="%1.%2.%3.%4.%5."/>
      <w:lvlJc w:val="left"/>
      <w:pPr>
        <w:tabs>
          <w:tab w:val="num" w:pos="1664"/>
        </w:tabs>
        <w:ind w:left="1664" w:hanging="360"/>
      </w:p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16"/>
        </w:tabs>
        <w:ind w:left="23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42"/>
        </w:tabs>
        <w:ind w:left="2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79"/>
        </w:tabs>
        <w:ind w:left="579" w:hanging="360"/>
      </w:p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360"/>
      </w:pPr>
    </w:lvl>
    <w:lvl w:ilvl="3">
      <w:start w:val="1"/>
      <w:numFmt w:val="decimal"/>
      <w:lvlText w:val="%1.%2.%3.%4."/>
      <w:lvlJc w:val="left"/>
      <w:pPr>
        <w:tabs>
          <w:tab w:val="num" w:pos="1017"/>
        </w:tabs>
        <w:ind w:left="1017" w:hanging="36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36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93"/>
        </w:tabs>
        <w:ind w:left="18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2659"/>
        </w:tabs>
        <w:ind w:left="2659" w:hanging="360"/>
      </w:pPr>
    </w:lvl>
    <w:lvl w:ilvl="2">
      <w:start w:val="1"/>
      <w:numFmt w:val="decimal"/>
      <w:lvlText w:val="%1.%2.%3."/>
      <w:lvlJc w:val="left"/>
      <w:pPr>
        <w:tabs>
          <w:tab w:val="num" w:pos="3019"/>
        </w:tabs>
        <w:ind w:left="3019" w:hanging="360"/>
      </w:pPr>
    </w:lvl>
    <w:lvl w:ilvl="3">
      <w:start w:val="1"/>
      <w:numFmt w:val="decimal"/>
      <w:lvlText w:val="%1.%2.%3.%4."/>
      <w:lvlJc w:val="left"/>
      <w:pPr>
        <w:tabs>
          <w:tab w:val="num" w:pos="3379"/>
        </w:tabs>
        <w:ind w:left="3379" w:hanging="360"/>
      </w:pPr>
    </w:lvl>
    <w:lvl w:ilvl="4">
      <w:start w:val="1"/>
      <w:numFmt w:val="decimal"/>
      <w:lvlText w:val="%1.%2.%3.%4.%5."/>
      <w:lvlJc w:val="left"/>
      <w:pPr>
        <w:tabs>
          <w:tab w:val="num" w:pos="3739"/>
        </w:tabs>
        <w:ind w:left="3739" w:hanging="360"/>
      </w:pPr>
    </w:lvl>
    <w:lvl w:ilvl="5">
      <w:start w:val="1"/>
      <w:numFmt w:val="decimal"/>
      <w:lvlText w:val="%1.%2.%3.%4.%5.%6."/>
      <w:lvlJc w:val="left"/>
      <w:pPr>
        <w:tabs>
          <w:tab w:val="num" w:pos="4099"/>
        </w:tabs>
        <w:ind w:left="4099" w:hanging="360"/>
      </w:pPr>
    </w:lvl>
    <w:lvl w:ilvl="6">
      <w:start w:val="1"/>
      <w:numFmt w:val="decimal"/>
      <w:lvlText w:val="%1.%2.%3.%4.%5.%6.%7."/>
      <w:lvlJc w:val="left"/>
      <w:pPr>
        <w:tabs>
          <w:tab w:val="num" w:pos="4459"/>
        </w:tabs>
        <w:ind w:left="445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19"/>
        </w:tabs>
        <w:ind w:left="48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79"/>
        </w:tabs>
        <w:ind w:left="5179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360"/>
      </w:p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360"/>
      </w:p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9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94"/>
        </w:tabs>
        <w:ind w:left="32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54"/>
        </w:tabs>
        <w:ind w:left="36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14"/>
        </w:tabs>
        <w:ind w:left="4014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34815F3"/>
    <w:multiLevelType w:val="hybridMultilevel"/>
    <w:tmpl w:val="1C3E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57C61"/>
    <w:multiLevelType w:val="hybridMultilevel"/>
    <w:tmpl w:val="D2DCFEC8"/>
    <w:lvl w:ilvl="0" w:tplc="24808C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53DA"/>
    <w:rsid w:val="00035458"/>
    <w:rsid w:val="00063F05"/>
    <w:rsid w:val="00090717"/>
    <w:rsid w:val="00092540"/>
    <w:rsid w:val="000C6AD8"/>
    <w:rsid w:val="00170F21"/>
    <w:rsid w:val="00192613"/>
    <w:rsid w:val="001C177C"/>
    <w:rsid w:val="00216C6C"/>
    <w:rsid w:val="00231AE2"/>
    <w:rsid w:val="00237A74"/>
    <w:rsid w:val="002F76D1"/>
    <w:rsid w:val="00323631"/>
    <w:rsid w:val="00326B4C"/>
    <w:rsid w:val="0033020D"/>
    <w:rsid w:val="00363E27"/>
    <w:rsid w:val="003C73B9"/>
    <w:rsid w:val="003C7433"/>
    <w:rsid w:val="00447662"/>
    <w:rsid w:val="00456AD4"/>
    <w:rsid w:val="004677B5"/>
    <w:rsid w:val="00484B6A"/>
    <w:rsid w:val="004C49B0"/>
    <w:rsid w:val="004C6B51"/>
    <w:rsid w:val="004C76B9"/>
    <w:rsid w:val="004F72A8"/>
    <w:rsid w:val="005153B6"/>
    <w:rsid w:val="00522BD4"/>
    <w:rsid w:val="0053331E"/>
    <w:rsid w:val="00533819"/>
    <w:rsid w:val="005502E7"/>
    <w:rsid w:val="00560CB0"/>
    <w:rsid w:val="00586C10"/>
    <w:rsid w:val="005A33D1"/>
    <w:rsid w:val="005D433C"/>
    <w:rsid w:val="00620E50"/>
    <w:rsid w:val="00645C5F"/>
    <w:rsid w:val="00681DDC"/>
    <w:rsid w:val="006A635B"/>
    <w:rsid w:val="006B2ED4"/>
    <w:rsid w:val="006F1CCC"/>
    <w:rsid w:val="00735D2D"/>
    <w:rsid w:val="0075307F"/>
    <w:rsid w:val="0075646F"/>
    <w:rsid w:val="00763AA4"/>
    <w:rsid w:val="007B37C9"/>
    <w:rsid w:val="007F3623"/>
    <w:rsid w:val="008351FE"/>
    <w:rsid w:val="00847020"/>
    <w:rsid w:val="008630F1"/>
    <w:rsid w:val="008B7618"/>
    <w:rsid w:val="008C4AB7"/>
    <w:rsid w:val="008D4FC9"/>
    <w:rsid w:val="00927FCE"/>
    <w:rsid w:val="009665C3"/>
    <w:rsid w:val="0096773D"/>
    <w:rsid w:val="00974DD5"/>
    <w:rsid w:val="00992491"/>
    <w:rsid w:val="009A01A7"/>
    <w:rsid w:val="00A27DEA"/>
    <w:rsid w:val="00A45C7D"/>
    <w:rsid w:val="00A65CAE"/>
    <w:rsid w:val="00A802FA"/>
    <w:rsid w:val="00A81B56"/>
    <w:rsid w:val="00AC162A"/>
    <w:rsid w:val="00AC4B4D"/>
    <w:rsid w:val="00B0521A"/>
    <w:rsid w:val="00B06C2F"/>
    <w:rsid w:val="00B11B0F"/>
    <w:rsid w:val="00B55300"/>
    <w:rsid w:val="00B57276"/>
    <w:rsid w:val="00B6271D"/>
    <w:rsid w:val="00B7297A"/>
    <w:rsid w:val="00B940F1"/>
    <w:rsid w:val="00B9588D"/>
    <w:rsid w:val="00BA6F97"/>
    <w:rsid w:val="00BD2B94"/>
    <w:rsid w:val="00BF6679"/>
    <w:rsid w:val="00C01763"/>
    <w:rsid w:val="00C02B95"/>
    <w:rsid w:val="00C13FB3"/>
    <w:rsid w:val="00CA09E9"/>
    <w:rsid w:val="00CA3D65"/>
    <w:rsid w:val="00CC03AA"/>
    <w:rsid w:val="00CF7C4F"/>
    <w:rsid w:val="00D05A6A"/>
    <w:rsid w:val="00D1125C"/>
    <w:rsid w:val="00D153DA"/>
    <w:rsid w:val="00D15451"/>
    <w:rsid w:val="00D32419"/>
    <w:rsid w:val="00D3389B"/>
    <w:rsid w:val="00D67E9D"/>
    <w:rsid w:val="00D768F7"/>
    <w:rsid w:val="00DB0C0F"/>
    <w:rsid w:val="00DE4FA2"/>
    <w:rsid w:val="00DE5327"/>
    <w:rsid w:val="00E0088D"/>
    <w:rsid w:val="00E01F53"/>
    <w:rsid w:val="00E07606"/>
    <w:rsid w:val="00E6060F"/>
    <w:rsid w:val="00E65D5B"/>
    <w:rsid w:val="00E8129F"/>
    <w:rsid w:val="00EE0E2A"/>
    <w:rsid w:val="00F66418"/>
    <w:rsid w:val="00F80FA1"/>
    <w:rsid w:val="00F82C66"/>
    <w:rsid w:val="00FA7482"/>
    <w:rsid w:val="00FA7B68"/>
    <w:rsid w:val="00FB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60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7606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07606"/>
  </w:style>
  <w:style w:type="character" w:customStyle="1" w:styleId="a4">
    <w:name w:val="Маркеры списка"/>
    <w:rsid w:val="00E07606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E07606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E07606"/>
    <w:rPr>
      <w:b w:val="0"/>
    </w:rPr>
  </w:style>
  <w:style w:type="character" w:customStyle="1" w:styleId="WW8Num3z0">
    <w:name w:val="WW8Num3z0"/>
    <w:rsid w:val="00E0760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07606"/>
    <w:rPr>
      <w:rFonts w:ascii="Courier New" w:hAnsi="Courier New"/>
    </w:rPr>
  </w:style>
  <w:style w:type="character" w:customStyle="1" w:styleId="WW8Num3z2">
    <w:name w:val="WW8Num3z2"/>
    <w:rsid w:val="00E07606"/>
    <w:rPr>
      <w:rFonts w:ascii="Wingdings" w:hAnsi="Wingdings"/>
    </w:rPr>
  </w:style>
  <w:style w:type="character" w:customStyle="1" w:styleId="WW8Num3z3">
    <w:name w:val="WW8Num3z3"/>
    <w:rsid w:val="00E07606"/>
    <w:rPr>
      <w:rFonts w:ascii="Symbol" w:hAnsi="Symbol"/>
    </w:rPr>
  </w:style>
  <w:style w:type="character" w:customStyle="1" w:styleId="WW8Num4z0">
    <w:name w:val="WW8Num4z0"/>
    <w:rsid w:val="00E07606"/>
    <w:rPr>
      <w:sz w:val="28"/>
    </w:rPr>
  </w:style>
  <w:style w:type="character" w:customStyle="1" w:styleId="10">
    <w:name w:val="Основной шрифт абзаца1"/>
    <w:rsid w:val="00E07606"/>
  </w:style>
  <w:style w:type="paragraph" w:styleId="a5">
    <w:name w:val="Body Text"/>
    <w:basedOn w:val="a"/>
    <w:rsid w:val="00E07606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uiPriority w:val="99"/>
    <w:rsid w:val="00E076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E07606"/>
  </w:style>
  <w:style w:type="paragraph" w:styleId="a8">
    <w:name w:val="Subtitle"/>
    <w:basedOn w:val="a6"/>
    <w:next w:val="a5"/>
    <w:qFormat/>
    <w:rsid w:val="00E07606"/>
    <w:pPr>
      <w:jc w:val="center"/>
    </w:pPr>
    <w:rPr>
      <w:i/>
      <w:iCs/>
    </w:rPr>
  </w:style>
  <w:style w:type="paragraph" w:styleId="a9">
    <w:name w:val="List"/>
    <w:basedOn w:val="a5"/>
    <w:rsid w:val="00E07606"/>
    <w:rPr>
      <w:rFonts w:cs="Tahoma"/>
    </w:rPr>
  </w:style>
  <w:style w:type="paragraph" w:customStyle="1" w:styleId="aa">
    <w:name w:val="Содержимое таблицы"/>
    <w:basedOn w:val="a"/>
    <w:rsid w:val="00E07606"/>
    <w:pPr>
      <w:suppressLineNumbers/>
    </w:pPr>
  </w:style>
  <w:style w:type="paragraph" w:customStyle="1" w:styleId="ab">
    <w:name w:val="Заголовок таблицы"/>
    <w:basedOn w:val="aa"/>
    <w:rsid w:val="00E07606"/>
    <w:pPr>
      <w:jc w:val="center"/>
    </w:pPr>
    <w:rPr>
      <w:b/>
      <w:bCs/>
    </w:rPr>
  </w:style>
  <w:style w:type="paragraph" w:customStyle="1" w:styleId="11">
    <w:name w:val="Название1"/>
    <w:basedOn w:val="a"/>
    <w:rsid w:val="00E0760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07606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E07606"/>
    <w:pPr>
      <w:suppressLineNumbers/>
      <w:tabs>
        <w:tab w:val="center" w:pos="4677"/>
        <w:tab w:val="right" w:pos="9354"/>
      </w:tabs>
    </w:pPr>
  </w:style>
  <w:style w:type="paragraph" w:styleId="ae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f">
    <w:name w:val="Table Grid"/>
    <w:basedOn w:val="a1"/>
    <w:rsid w:val="00237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B55300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C13FB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2">
    <w:name w:val="Цветовое выделение"/>
    <w:uiPriority w:val="99"/>
    <w:rsid w:val="006F1CCC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6F1CCC"/>
    <w:rPr>
      <w:b/>
      <w:bCs/>
      <w:color w:val="106BBE"/>
    </w:rPr>
  </w:style>
  <w:style w:type="paragraph" w:customStyle="1" w:styleId="CharChar1CharChar1CharChar">
    <w:name w:val="Char Char Знак Знак1 Char Char1 Знак Знак Char Char"/>
    <w:basedOn w:val="a"/>
    <w:rsid w:val="00522B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Обычный1"/>
    <w:rsid w:val="00522BD4"/>
    <w:pPr>
      <w:suppressAutoHyphens/>
    </w:pPr>
    <w:rPr>
      <w:rFonts w:eastAsia="Arial"/>
      <w:sz w:val="24"/>
      <w:lang w:eastAsia="ar-SA"/>
    </w:rPr>
  </w:style>
  <w:style w:type="paragraph" w:styleId="af4">
    <w:name w:val="footer"/>
    <w:basedOn w:val="a"/>
    <w:link w:val="af5"/>
    <w:rsid w:val="00B06C2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06C2F"/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B06C2F"/>
    <w:rPr>
      <w:sz w:val="24"/>
      <w:szCs w:val="24"/>
      <w:lang w:eastAsia="ar-SA"/>
    </w:rPr>
  </w:style>
  <w:style w:type="paragraph" w:styleId="af6">
    <w:name w:val="Normal (Web)"/>
    <w:basedOn w:val="a"/>
    <w:uiPriority w:val="99"/>
    <w:rsid w:val="003C743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CD8D-B581-43F5-AF3E-0AC7C766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АНТИНАРКОТИЧЕСКАЯ ПРОГРАММА</vt:lpstr>
    </vt:vector>
  </TitlesOfParts>
  <Company>Microsoft</Company>
  <LinksUpToDate>false</LinksUpToDate>
  <CharactersWithSpaces>17739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АНТИНАРКОТИЧЕСКАЯ ПРОГРАММА</dc:title>
  <dc:creator>mash2</dc:creator>
  <cp:lastModifiedBy>Пользователь</cp:lastModifiedBy>
  <cp:revision>12</cp:revision>
  <cp:lastPrinted>2021-06-16T06:16:00Z</cp:lastPrinted>
  <dcterms:created xsi:type="dcterms:W3CDTF">2021-06-16T05:55:00Z</dcterms:created>
  <dcterms:modified xsi:type="dcterms:W3CDTF">2024-02-13T07:42:00Z</dcterms:modified>
</cp:coreProperties>
</file>